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BCFBE" w14:textId="60C8E8E2" w:rsidR="005740C3" w:rsidRPr="004429CF" w:rsidRDefault="009A0078" w:rsidP="00507FB1">
      <w:pPr>
        <w:pStyle w:val="Nzev"/>
        <w:jc w:val="both"/>
      </w:pPr>
      <w:r w:rsidRPr="00DC60C3">
        <w:t xml:space="preserve">Smlouva o dílo </w:t>
      </w:r>
    </w:p>
    <w:p w14:paraId="71413EB7" w14:textId="00DAED3E" w:rsidR="005740C3" w:rsidRPr="00010A5F" w:rsidRDefault="00010A5F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010A5F">
        <w:rPr>
          <w:rFonts w:eastAsia="Times New Roman" w:cs="Times New Roman"/>
          <w:b/>
          <w:lang w:eastAsia="cs-CZ"/>
        </w:rPr>
        <w:t>Číslo smlouvy objednatele</w:t>
      </w:r>
      <w:r w:rsidR="005740C3" w:rsidRPr="00010A5F">
        <w:rPr>
          <w:rFonts w:eastAsia="Times New Roman" w:cs="Times New Roman"/>
          <w:b/>
          <w:lang w:eastAsia="cs-CZ"/>
        </w:rPr>
        <w:t xml:space="preserve"> </w:t>
      </w:r>
      <w:r w:rsidR="00E404C0" w:rsidRPr="00E404C0">
        <w:rPr>
          <w:b/>
          <w:noProof/>
          <w:highlight w:val="cyan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r w:rsidR="00E404C0" w:rsidRPr="00E404C0">
        <w:rPr>
          <w:b/>
          <w:noProof/>
          <w:highlight w:val="cyan"/>
        </w:rPr>
        <w:instrText xml:space="preserve"> FORMTEXT </w:instrText>
      </w:r>
      <w:r w:rsidR="00E404C0" w:rsidRPr="00E404C0">
        <w:rPr>
          <w:b/>
          <w:noProof/>
          <w:highlight w:val="cyan"/>
        </w:rPr>
      </w:r>
      <w:r w:rsidR="00E404C0" w:rsidRPr="00E404C0">
        <w:rPr>
          <w:b/>
          <w:noProof/>
          <w:highlight w:val="cyan"/>
        </w:rPr>
        <w:fldChar w:fldCharType="separate"/>
      </w:r>
      <w:r w:rsidR="00E404C0" w:rsidRPr="00E404C0">
        <w:rPr>
          <w:b/>
          <w:noProof/>
          <w:highlight w:val="cyan"/>
        </w:rPr>
        <w:t>"[VLOŽÍ OBJEDNATEL]"</w:t>
      </w:r>
      <w:r w:rsidR="00E404C0" w:rsidRPr="00E404C0">
        <w:rPr>
          <w:b/>
          <w:noProof/>
          <w:highlight w:val="cyan"/>
        </w:rPr>
        <w:fldChar w:fldCharType="end"/>
      </w:r>
    </w:p>
    <w:p w14:paraId="6F0FEDA9" w14:textId="72539CE9" w:rsidR="005740C3" w:rsidRDefault="00010A5F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010A5F">
        <w:rPr>
          <w:rFonts w:eastAsia="Times New Roman" w:cs="Times New Roman"/>
          <w:b/>
          <w:lang w:eastAsia="cs-CZ"/>
        </w:rPr>
        <w:t xml:space="preserve">Číslo smlouvy zhotovitele </w:t>
      </w:r>
      <w:r>
        <w:rPr>
          <w:rFonts w:eastAsia="Times New Roman" w:cs="Times New Roman"/>
          <w:b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>
        <w:rPr>
          <w:rFonts w:eastAsia="Times New Roman" w:cs="Times New Roman"/>
          <w:b/>
          <w:highlight w:val="yellow"/>
          <w:lang w:eastAsia="cs-CZ"/>
        </w:rPr>
        <w:instrText xml:space="preserve"> FORMTEXT </w:instrText>
      </w:r>
      <w:r>
        <w:rPr>
          <w:rFonts w:eastAsia="Times New Roman" w:cs="Times New Roman"/>
          <w:b/>
          <w:highlight w:val="yellow"/>
          <w:lang w:eastAsia="cs-CZ"/>
        </w:rPr>
      </w:r>
      <w:r>
        <w:rPr>
          <w:rFonts w:eastAsia="Times New Roman" w:cs="Times New Roman"/>
          <w:b/>
          <w:highlight w:val="yellow"/>
          <w:lang w:eastAsia="cs-CZ"/>
        </w:rPr>
        <w:fldChar w:fldCharType="separate"/>
      </w:r>
      <w:r>
        <w:rPr>
          <w:rFonts w:eastAsia="Times New Roman" w:cs="Times New Roman"/>
          <w:b/>
          <w:noProof/>
          <w:highlight w:val="yellow"/>
          <w:lang w:eastAsia="cs-CZ"/>
        </w:rPr>
        <w:t>"[VLOŽÍ ZHOTOVITEL]"</w:t>
      </w:r>
      <w:r>
        <w:rPr>
          <w:rFonts w:eastAsia="Times New Roman" w:cs="Times New Roman"/>
          <w:b/>
          <w:highlight w:val="yellow"/>
          <w:lang w:eastAsia="cs-CZ"/>
        </w:rPr>
        <w:fldChar w:fldCharType="end"/>
      </w:r>
    </w:p>
    <w:p w14:paraId="1CDD4F8B" w14:textId="77777777" w:rsidR="005740C3" w:rsidRPr="005740C3" w:rsidRDefault="005740C3" w:rsidP="00507FB1">
      <w:pPr>
        <w:jc w:val="both"/>
        <w:rPr>
          <w:highlight w:val="yellow"/>
        </w:rPr>
      </w:pPr>
    </w:p>
    <w:p w14:paraId="55A13EF4" w14:textId="77777777" w:rsidR="004E1498" w:rsidRPr="004E1498" w:rsidRDefault="004E1498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>uzavřená podle ustanovení § 2586 a násl. zákona č. 89/2012 Sb., občanský zákoník, ve znění pozdějších předpisů (dále jen „Občanský zákoník“)</w:t>
      </w:r>
    </w:p>
    <w:p w14:paraId="25F906A9" w14:textId="77777777" w:rsidR="004E1498" w:rsidRPr="004E1498" w:rsidRDefault="004E1498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74DB54B7" w14:textId="77777777" w:rsidR="00F61F00" w:rsidRPr="004E1498" w:rsidRDefault="00F61F00" w:rsidP="00507FB1">
      <w:pPr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b/>
          <w:lang w:eastAsia="cs-CZ"/>
        </w:rPr>
        <w:t>Objednatel:</w:t>
      </w:r>
      <w:r w:rsidRPr="004E1498">
        <w:rPr>
          <w:rFonts w:eastAsia="Times New Roman" w:cs="Times New Roman"/>
          <w:b/>
          <w:lang w:eastAsia="cs-CZ"/>
        </w:rPr>
        <w:tab/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1D4DE512" w14:textId="05614952" w:rsidR="00F61F00" w:rsidRPr="004E1498" w:rsidRDefault="00F61F0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zapsaná v obchodním rejstříku vedeném Měst</w:t>
      </w:r>
      <w:r w:rsidR="00F640D7">
        <w:rPr>
          <w:rFonts w:eastAsia="Times New Roman" w:cs="Times New Roman"/>
          <w:lang w:eastAsia="cs-CZ"/>
        </w:rPr>
        <w:t>ským soudem v Praze pod sp. zn.</w:t>
      </w: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A 48384</w:t>
      </w:r>
    </w:p>
    <w:p w14:paraId="5059AF4A" w14:textId="19442208" w:rsidR="00F61F00" w:rsidRPr="004E1498" w:rsidRDefault="00F61F0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  <w:r w:rsidR="00BA09AA" w:rsidRPr="00BA09AA">
        <w:rPr>
          <w:rFonts w:eastAsia="Times New Roman" w:cs="Times New Roman"/>
          <w:lang w:eastAsia="cs-CZ"/>
        </w:rPr>
        <w:t>Dlážděná 1003/7, Nové Město, 110 00 Praha 1</w:t>
      </w:r>
    </w:p>
    <w:p w14:paraId="1BA69C3A" w14:textId="77777777" w:rsidR="00F61F00" w:rsidRPr="004E1498" w:rsidRDefault="00F61F0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61C41796" w14:textId="77777777" w:rsidR="00F61F00" w:rsidRPr="006A50DB" w:rsidRDefault="00F61F00" w:rsidP="00507FB1">
      <w:pPr>
        <w:tabs>
          <w:tab w:val="left" w:pos="1418"/>
        </w:tabs>
        <w:spacing w:after="0" w:line="240" w:lineRule="auto"/>
        <w:jc w:val="both"/>
        <w:rPr>
          <w:b/>
          <w:noProof/>
        </w:rPr>
      </w:pPr>
      <w:r w:rsidRPr="006A50DB">
        <w:rPr>
          <w:b/>
          <w:noProof/>
        </w:rPr>
        <w:tab/>
        <w:t>Organizační složka Oblastní ředitelství Hradec Králové</w:t>
      </w:r>
    </w:p>
    <w:p w14:paraId="3AC9D060" w14:textId="3C4C8746" w:rsidR="00F61F00" w:rsidRDefault="00F61F00" w:rsidP="00507FB1">
      <w:pPr>
        <w:spacing w:after="0" w:line="240" w:lineRule="auto"/>
        <w:ind w:left="2835" w:hanging="1417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noProof/>
        </w:rPr>
        <w:t>Zastoupená:</w:t>
      </w:r>
      <w:r>
        <w:rPr>
          <w:noProof/>
        </w:rPr>
        <w:tab/>
        <w:t xml:space="preserve">Ing. </w:t>
      </w:r>
      <w:r w:rsidR="00D451E1">
        <w:rPr>
          <w:noProof/>
        </w:rPr>
        <w:t>Pavl</w:t>
      </w:r>
      <w:r w:rsidR="00A95161">
        <w:rPr>
          <w:noProof/>
        </w:rPr>
        <w:t>ou</w:t>
      </w:r>
      <w:r w:rsidR="00D451E1">
        <w:rPr>
          <w:noProof/>
        </w:rPr>
        <w:t xml:space="preserve"> Kosinov</w:t>
      </w:r>
      <w:r w:rsidR="00A95161">
        <w:rPr>
          <w:noProof/>
        </w:rPr>
        <w:t>ou</w:t>
      </w:r>
      <w:r>
        <w:rPr>
          <w:noProof/>
        </w:rPr>
        <w:t xml:space="preserve">, </w:t>
      </w:r>
      <w:r w:rsidRPr="00E60589">
        <w:rPr>
          <w:noProof/>
        </w:rPr>
        <w:t>ředitel</w:t>
      </w:r>
      <w:r w:rsidR="00D451E1" w:rsidRPr="00E60589">
        <w:rPr>
          <w:noProof/>
        </w:rPr>
        <w:t>kou</w:t>
      </w:r>
      <w:r w:rsidRPr="00E60589">
        <w:rPr>
          <w:noProof/>
        </w:rPr>
        <w:t xml:space="preserve"> Oblastního ředitelství Hradec Králové na základě pověření </w:t>
      </w:r>
      <w:r w:rsidRPr="00E60589">
        <w:t xml:space="preserve">č. </w:t>
      </w:r>
      <w:r w:rsidR="00010A5F" w:rsidRPr="00E60589">
        <w:t>3</w:t>
      </w:r>
      <w:r w:rsidR="00D451E1" w:rsidRPr="00E60589">
        <w:t>430</w:t>
      </w:r>
      <w:r w:rsidRPr="00E60589">
        <w:t xml:space="preserve"> ze dne </w:t>
      </w:r>
      <w:r w:rsidR="00010A5F" w:rsidRPr="00E60589">
        <w:t>1</w:t>
      </w:r>
      <w:r w:rsidR="00D451E1" w:rsidRPr="00E60589">
        <w:t>2</w:t>
      </w:r>
      <w:r w:rsidRPr="00E60589">
        <w:t xml:space="preserve">. </w:t>
      </w:r>
      <w:r w:rsidR="00D451E1" w:rsidRPr="00E60589">
        <w:t>12</w:t>
      </w:r>
      <w:r w:rsidRPr="00E60589">
        <w:t>. 20</w:t>
      </w:r>
      <w:r w:rsidR="00010A5F" w:rsidRPr="00E60589">
        <w:t>2</w:t>
      </w:r>
      <w:r w:rsidR="00D451E1" w:rsidRPr="00E60589">
        <w:t>3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14:paraId="1A8A7274" w14:textId="784971F2" w:rsidR="00F640D7" w:rsidRPr="00B41B16" w:rsidRDefault="00F640D7" w:rsidP="00507FB1">
      <w:pPr>
        <w:spacing w:after="0" w:line="240" w:lineRule="auto"/>
        <w:ind w:left="2835" w:hanging="1417"/>
        <w:jc w:val="both"/>
        <w:rPr>
          <w:rFonts w:cs="Times New Roman"/>
          <w:lang w:eastAsia="cs-CZ"/>
        </w:rPr>
      </w:pPr>
      <w:r w:rsidRPr="00B41B16">
        <w:rPr>
          <w:rFonts w:cs="Times New Roman"/>
          <w:lang w:eastAsia="cs-CZ"/>
        </w:rPr>
        <w:t>Bankovní spojení:</w:t>
      </w:r>
      <w:r w:rsidR="00B41B16" w:rsidRPr="00B41B16">
        <w:rPr>
          <w:rFonts w:cs="Times New Roman"/>
          <w:lang w:eastAsia="cs-CZ"/>
        </w:rPr>
        <w:t xml:space="preserve"> </w:t>
      </w:r>
      <w:r w:rsidR="00B41B16" w:rsidRPr="001C2A3F">
        <w:rPr>
          <w:rFonts w:eastAsia="Times New Roman" w:cs="Arial"/>
          <w:snapToGrid w:val="0"/>
          <w:lang w:eastAsia="cs-CZ"/>
        </w:rPr>
        <w:t>Česká národní banka, č. účtu: 14606011/0710</w:t>
      </w:r>
    </w:p>
    <w:p w14:paraId="6B4BC884" w14:textId="77777777" w:rsidR="00F61F00" w:rsidRDefault="00F61F00" w:rsidP="00507FB1">
      <w:pPr>
        <w:tabs>
          <w:tab w:val="left" w:pos="1418"/>
        </w:tabs>
        <w:spacing w:after="0" w:line="240" w:lineRule="auto"/>
        <w:ind w:left="425"/>
        <w:jc w:val="both"/>
        <w:rPr>
          <w:noProof/>
        </w:rPr>
      </w:pPr>
    </w:p>
    <w:p w14:paraId="55586165" w14:textId="77777777" w:rsidR="00F61F00" w:rsidRPr="00625454" w:rsidRDefault="00F61F00" w:rsidP="00507FB1">
      <w:pPr>
        <w:pStyle w:val="Textbezodsazen"/>
        <w:spacing w:after="0"/>
        <w:rPr>
          <w:rStyle w:val="Zdraznnjemn"/>
          <w:b/>
          <w:iCs w:val="0"/>
          <w:color w:val="auto"/>
        </w:rPr>
      </w:pPr>
      <w:r w:rsidRPr="00482B2B">
        <w:rPr>
          <w:rStyle w:val="Zdraznnjemn"/>
          <w:b/>
          <w:color w:val="auto"/>
        </w:rPr>
        <w:t>Kontakt:</w:t>
      </w:r>
    </w:p>
    <w:p w14:paraId="3A9D39D5" w14:textId="1AF21293" w:rsidR="00F61F00" w:rsidRPr="00872525" w:rsidRDefault="007E3A43" w:rsidP="007E3A43">
      <w:pPr>
        <w:pStyle w:val="Textbezodsazen"/>
        <w:tabs>
          <w:tab w:val="left" w:pos="5490"/>
        </w:tabs>
        <w:spacing w:after="0"/>
        <w:rPr>
          <w:rStyle w:val="Zdraznnjemn"/>
          <w:b/>
          <w:iCs w:val="0"/>
          <w:color w:val="auto"/>
        </w:rPr>
      </w:pPr>
      <w:r>
        <w:rPr>
          <w:rStyle w:val="Zdraznnjemn"/>
          <w:b/>
          <w:iCs w:val="0"/>
          <w:color w:val="auto"/>
        </w:rPr>
        <w:tab/>
      </w:r>
    </w:p>
    <w:p w14:paraId="3CC06790" w14:textId="77777777" w:rsidR="00F61F00" w:rsidRPr="00872525" w:rsidRDefault="00F61F00" w:rsidP="00507FB1">
      <w:pPr>
        <w:pStyle w:val="Textbezodsazen"/>
        <w:spacing w:after="0"/>
        <w:rPr>
          <w:rStyle w:val="Zdraznnjemn"/>
          <w:b/>
          <w:iCs w:val="0"/>
          <w:color w:val="auto"/>
        </w:rPr>
      </w:pPr>
      <w:r w:rsidRPr="00872525">
        <w:rPr>
          <w:rStyle w:val="Zdraznnjemn"/>
          <w:b/>
          <w:color w:val="auto"/>
        </w:rPr>
        <w:t xml:space="preserve">Korespondenční adresa: </w:t>
      </w:r>
    </w:p>
    <w:p w14:paraId="3C51C838" w14:textId="77777777" w:rsidR="00F61F00" w:rsidRDefault="00F61F00" w:rsidP="00507FB1">
      <w:pPr>
        <w:pStyle w:val="Textbezodsazen"/>
        <w:spacing w:after="0"/>
      </w:pPr>
      <w:r>
        <w:t>Správa železnic, státní organizace</w:t>
      </w:r>
    </w:p>
    <w:p w14:paraId="287ADC12" w14:textId="77777777" w:rsidR="00F61F00" w:rsidRDefault="00F61F00" w:rsidP="00507FB1">
      <w:pPr>
        <w:spacing w:after="0" w:line="240" w:lineRule="auto"/>
        <w:jc w:val="both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>Oblastní ředitelství Hradec Králové</w:t>
      </w:r>
    </w:p>
    <w:p w14:paraId="0C595C35" w14:textId="3A0D7052" w:rsidR="00F61F00" w:rsidRDefault="00F61F00" w:rsidP="00507FB1">
      <w:pPr>
        <w:spacing w:after="0" w:line="240" w:lineRule="auto"/>
        <w:jc w:val="both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>U Fotochemy 259</w:t>
      </w:r>
      <w:r w:rsidR="007E3A43">
        <w:rPr>
          <w:rFonts w:ascii="Verdana" w:eastAsia="Verdana" w:hAnsi="Verdana" w:cs="Times New Roman"/>
        </w:rPr>
        <w:t>/8</w:t>
      </w:r>
    </w:p>
    <w:p w14:paraId="5B332389" w14:textId="7520E8FA" w:rsidR="00F61F00" w:rsidRDefault="00F61F00" w:rsidP="00507FB1">
      <w:pPr>
        <w:spacing w:after="0"/>
        <w:jc w:val="both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>50</w:t>
      </w:r>
      <w:r w:rsidR="007E3A43">
        <w:rPr>
          <w:rFonts w:ascii="Verdana" w:eastAsia="Verdana" w:hAnsi="Verdana" w:cs="Times New Roman"/>
        </w:rPr>
        <w:t>0</w:t>
      </w:r>
      <w:r>
        <w:rPr>
          <w:rFonts w:ascii="Verdana" w:eastAsia="Verdana" w:hAnsi="Verdana" w:cs="Times New Roman"/>
        </w:rPr>
        <w:t xml:space="preserve"> 0</w:t>
      </w:r>
      <w:r w:rsidR="007E3A43">
        <w:rPr>
          <w:rFonts w:ascii="Verdana" w:eastAsia="Verdana" w:hAnsi="Verdana" w:cs="Times New Roman"/>
        </w:rPr>
        <w:t>2</w:t>
      </w:r>
      <w:r>
        <w:rPr>
          <w:rFonts w:ascii="Verdana" w:eastAsia="Verdana" w:hAnsi="Verdana" w:cs="Times New Roman"/>
        </w:rPr>
        <w:t xml:space="preserve"> Hradec Králové</w:t>
      </w:r>
    </w:p>
    <w:p w14:paraId="53E72725" w14:textId="77777777" w:rsidR="00F61F00" w:rsidRDefault="00F61F00" w:rsidP="00507FB1">
      <w:pPr>
        <w:pStyle w:val="Textbezodsazen"/>
      </w:pPr>
      <w:r>
        <w:t>(dále jen „</w:t>
      </w:r>
      <w:r>
        <w:rPr>
          <w:b/>
        </w:rPr>
        <w:t>Objednatel</w:t>
      </w:r>
      <w:r>
        <w:t>“)</w:t>
      </w:r>
    </w:p>
    <w:p w14:paraId="65D59141" w14:textId="77777777" w:rsidR="00F61F00" w:rsidRDefault="00F61F00" w:rsidP="00507FB1">
      <w:pPr>
        <w:pStyle w:val="Textbezodsazen"/>
      </w:pPr>
    </w:p>
    <w:p w14:paraId="4D324A25" w14:textId="77777777" w:rsidR="00F61F00" w:rsidRDefault="00F61F00" w:rsidP="00507FB1">
      <w:pPr>
        <w:pStyle w:val="Textbezodsazen"/>
        <w:rPr>
          <w:b/>
        </w:rPr>
      </w:pPr>
      <w:r>
        <w:rPr>
          <w:b/>
        </w:rPr>
        <w:t>Adresa pro zasílání elektronických faktur:</w:t>
      </w:r>
    </w:p>
    <w:p w14:paraId="1D535DFC" w14:textId="7BC431AB" w:rsidR="00F61F00" w:rsidRDefault="00F61F00" w:rsidP="00507FB1">
      <w:pPr>
        <w:pStyle w:val="Textbezodsazen"/>
      </w:pPr>
      <w:r>
        <w:t xml:space="preserve">E-mail: </w:t>
      </w:r>
      <w:r w:rsidR="003B2FF5">
        <w:t>ePodatelnaCFU</w:t>
      </w:r>
      <w:r>
        <w:t>@spravazeleznic.cz</w:t>
      </w:r>
    </w:p>
    <w:p w14:paraId="365B7862" w14:textId="2CAD3B00" w:rsidR="00B62A62" w:rsidRPr="00010A5F" w:rsidRDefault="00B62A62" w:rsidP="00507FB1">
      <w:pPr>
        <w:tabs>
          <w:tab w:val="left" w:pos="1418"/>
        </w:tabs>
        <w:spacing w:after="0" w:line="240" w:lineRule="auto"/>
        <w:jc w:val="both"/>
        <w:rPr>
          <w:noProof/>
        </w:rPr>
      </w:pPr>
      <w:r>
        <w:rPr>
          <w:noProof/>
        </w:rPr>
        <w:t xml:space="preserve">ev. č. registru VZ: </w:t>
      </w:r>
      <w:r w:rsidR="00E95220">
        <w:rPr>
          <w:noProof/>
        </w:rPr>
        <w:t>64026028</w:t>
      </w:r>
    </w:p>
    <w:p w14:paraId="22495FA5" w14:textId="459EB9CF" w:rsidR="00F61F00" w:rsidRDefault="00B62A62" w:rsidP="00507FB1">
      <w:pPr>
        <w:tabs>
          <w:tab w:val="left" w:pos="1418"/>
        </w:tabs>
        <w:spacing w:after="0" w:line="240" w:lineRule="auto"/>
        <w:jc w:val="both"/>
        <w:rPr>
          <w:noProof/>
        </w:rPr>
      </w:pPr>
      <w:r w:rsidRPr="00010A5F">
        <w:rPr>
          <w:noProof/>
        </w:rPr>
        <w:t xml:space="preserve">číslo jednací: </w:t>
      </w:r>
      <w:r w:rsidR="00010A5F" w:rsidRPr="00010A5F">
        <w:rPr>
          <w:noProof/>
          <w:highlight w:val="cyan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r w:rsidR="00010A5F" w:rsidRPr="00010A5F">
        <w:rPr>
          <w:noProof/>
          <w:highlight w:val="cyan"/>
        </w:rPr>
        <w:instrText xml:space="preserve"> FORMTEXT </w:instrText>
      </w:r>
      <w:r w:rsidR="00010A5F" w:rsidRPr="00010A5F">
        <w:rPr>
          <w:noProof/>
          <w:highlight w:val="cyan"/>
        </w:rPr>
      </w:r>
      <w:r w:rsidR="00010A5F" w:rsidRPr="00010A5F">
        <w:rPr>
          <w:noProof/>
          <w:highlight w:val="cyan"/>
        </w:rPr>
        <w:fldChar w:fldCharType="separate"/>
      </w:r>
      <w:r w:rsidR="00010A5F" w:rsidRPr="00010A5F">
        <w:rPr>
          <w:noProof/>
          <w:highlight w:val="cyan"/>
        </w:rPr>
        <w:t>"[VLOŽÍ OBJEDNATEL]"</w:t>
      </w:r>
      <w:r w:rsidR="00010A5F" w:rsidRPr="00010A5F">
        <w:rPr>
          <w:noProof/>
          <w:highlight w:val="cyan"/>
        </w:rPr>
        <w:fldChar w:fldCharType="end"/>
      </w:r>
    </w:p>
    <w:p w14:paraId="41F6C86C" w14:textId="3DFE9385" w:rsidR="003A36EF" w:rsidRDefault="003A36EF" w:rsidP="00507FB1">
      <w:pPr>
        <w:tabs>
          <w:tab w:val="left" w:pos="1418"/>
        </w:tabs>
        <w:spacing w:after="0" w:line="240" w:lineRule="auto"/>
        <w:jc w:val="both"/>
        <w:rPr>
          <w:noProof/>
        </w:rPr>
      </w:pPr>
      <w:r>
        <w:rPr>
          <w:noProof/>
        </w:rPr>
        <w:t>ISPROFOND/SUBISPROFIN: 3273214993/55</w:t>
      </w:r>
      <w:r w:rsidR="00EC1492">
        <w:rPr>
          <w:noProof/>
        </w:rPr>
        <w:t>3</w:t>
      </w:r>
      <w:r>
        <w:rPr>
          <w:noProof/>
        </w:rPr>
        <w:t>35100</w:t>
      </w:r>
      <w:r w:rsidR="00EC1492">
        <w:rPr>
          <w:noProof/>
        </w:rPr>
        <w:t>35</w:t>
      </w:r>
    </w:p>
    <w:p w14:paraId="0C887CD3" w14:textId="77777777" w:rsidR="00B62A62" w:rsidRDefault="00B62A62" w:rsidP="00507FB1">
      <w:pPr>
        <w:tabs>
          <w:tab w:val="left" w:pos="1418"/>
        </w:tabs>
        <w:spacing w:after="0" w:line="240" w:lineRule="auto"/>
        <w:jc w:val="both"/>
        <w:rPr>
          <w:noProof/>
        </w:rPr>
      </w:pPr>
    </w:p>
    <w:p w14:paraId="73E70146" w14:textId="77777777" w:rsidR="00F61F00" w:rsidRDefault="00F61F00" w:rsidP="00507FB1">
      <w:pPr>
        <w:tabs>
          <w:tab w:val="left" w:pos="1418"/>
        </w:tabs>
        <w:spacing w:after="0" w:line="240" w:lineRule="auto"/>
        <w:jc w:val="both"/>
        <w:rPr>
          <w:noProof/>
        </w:rPr>
      </w:pPr>
      <w:r>
        <w:rPr>
          <w:noProof/>
        </w:rPr>
        <w:t>Kontaktní zaměstnanec objednatele pro organizaci zadávacího řízení:</w:t>
      </w:r>
    </w:p>
    <w:p w14:paraId="385E615C" w14:textId="38BDDAF7" w:rsidR="00F61F00" w:rsidRDefault="00F61F00" w:rsidP="00507FB1">
      <w:pPr>
        <w:tabs>
          <w:tab w:val="left" w:pos="1418"/>
        </w:tabs>
        <w:spacing w:after="0"/>
        <w:jc w:val="both"/>
      </w:pPr>
      <w:r w:rsidRPr="00D80C89">
        <w:t>Ing. Jan Jirowetz</w:t>
      </w:r>
      <w:r>
        <w:rPr>
          <w:noProof/>
        </w:rPr>
        <w:t xml:space="preserve">, tel.: +420 </w:t>
      </w:r>
      <w:r w:rsidRPr="00D80C89">
        <w:t>972 341</w:t>
      </w:r>
      <w:r>
        <w:t> </w:t>
      </w:r>
      <w:r w:rsidRPr="00D80C89">
        <w:t>425</w:t>
      </w:r>
      <w:r>
        <w:t xml:space="preserve">, </w:t>
      </w:r>
      <w:hyperlink r:id="rId11" w:history="1">
        <w:r w:rsidRPr="00841908">
          <w:rPr>
            <w:rStyle w:val="Hypertextovodkaz"/>
          </w:rPr>
          <w:t>ORHKRzvz@spravazeleznic.cz</w:t>
        </w:r>
      </w:hyperlink>
    </w:p>
    <w:p w14:paraId="5A664DE3" w14:textId="77777777" w:rsidR="00F61F00" w:rsidRDefault="00F61F00" w:rsidP="00507FB1">
      <w:pPr>
        <w:tabs>
          <w:tab w:val="left" w:pos="1418"/>
        </w:tabs>
        <w:spacing w:after="0"/>
        <w:jc w:val="both"/>
        <w:rPr>
          <w:noProof/>
        </w:rPr>
      </w:pPr>
    </w:p>
    <w:p w14:paraId="17C9E330" w14:textId="77777777" w:rsidR="00F61F00" w:rsidRDefault="00F61F00" w:rsidP="00507FB1">
      <w:pPr>
        <w:tabs>
          <w:tab w:val="left" w:pos="1418"/>
        </w:tabs>
        <w:spacing w:after="0"/>
        <w:jc w:val="both"/>
        <w:rPr>
          <w:noProof/>
        </w:rPr>
      </w:pPr>
      <w:r>
        <w:rPr>
          <w:noProof/>
        </w:rPr>
        <w:t>Kontaktní zaměstnanci objednatele ve věcech technických:</w:t>
      </w:r>
    </w:p>
    <w:p w14:paraId="622573BE" w14:textId="19C7CFCA" w:rsidR="00F61F00" w:rsidRPr="005C1E8B" w:rsidRDefault="005C1E8B" w:rsidP="00507FB1">
      <w:pPr>
        <w:tabs>
          <w:tab w:val="left" w:pos="567"/>
          <w:tab w:val="left" w:pos="3544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>Martin Holubář</w:t>
      </w:r>
      <w:r w:rsidR="00010A5F">
        <w:rPr>
          <w:rFonts w:eastAsia="Times New Roman" w:cs="Arial"/>
          <w:snapToGrid w:val="0"/>
          <w:lang w:eastAsia="cs-CZ"/>
        </w:rPr>
        <w:t xml:space="preserve">, tel.: </w:t>
      </w:r>
      <w:r>
        <w:rPr>
          <w:rFonts w:eastAsia="Times New Roman" w:cs="Arial"/>
          <w:snapToGrid w:val="0"/>
          <w:lang w:eastAsia="cs-CZ"/>
        </w:rPr>
        <w:t>720 859 144</w:t>
      </w:r>
      <w:r w:rsidR="00010A5F">
        <w:rPr>
          <w:rFonts w:eastAsia="Times New Roman" w:cs="Arial"/>
          <w:snapToGrid w:val="0"/>
          <w:lang w:eastAsia="cs-CZ"/>
        </w:rPr>
        <w:t xml:space="preserve">, </w:t>
      </w:r>
      <w:hyperlink r:id="rId12" w:history="1">
        <w:r w:rsidRPr="005C1E8B">
          <w:rPr>
            <w:rStyle w:val="Hypertextovodkaz"/>
            <w:rFonts w:eastAsia="Times New Roman" w:cs="Arial"/>
            <w:snapToGrid w:val="0"/>
            <w:color w:val="auto"/>
            <w:u w:val="none"/>
            <w:lang w:eastAsia="cs-CZ"/>
          </w:rPr>
          <w:t>holubar@spravazeleznic.cz</w:t>
        </w:r>
      </w:hyperlink>
      <w:r w:rsidRPr="005C1E8B">
        <w:rPr>
          <w:rFonts w:eastAsia="Times New Roman" w:cs="Arial"/>
          <w:snapToGrid w:val="0"/>
          <w:lang w:eastAsia="cs-CZ"/>
        </w:rPr>
        <w:t>;</w:t>
      </w:r>
    </w:p>
    <w:p w14:paraId="11F5ECB5" w14:textId="2DBF6F2A" w:rsidR="005C1E8B" w:rsidRPr="00386E2A" w:rsidRDefault="005C1E8B" w:rsidP="00507FB1">
      <w:pPr>
        <w:tabs>
          <w:tab w:val="left" w:pos="567"/>
          <w:tab w:val="left" w:pos="3544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>Mgr. Josef Dolejší, tel.: 724 823 518, dolejsij@spravazeleznic.cz</w:t>
      </w:r>
    </w:p>
    <w:p w14:paraId="7EFD0C09" w14:textId="77777777" w:rsidR="004E1498" w:rsidRPr="004E1498" w:rsidRDefault="004E1498" w:rsidP="00507FB1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lang w:eastAsia="cs-CZ"/>
        </w:rPr>
      </w:pPr>
    </w:p>
    <w:p w14:paraId="4CC3B95E" w14:textId="77777777" w:rsidR="004E1498" w:rsidRPr="004E1498" w:rsidRDefault="004E1498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7753CBFE" w14:textId="77777777" w:rsidR="00F61F00" w:rsidRPr="004E1498" w:rsidRDefault="00F61F0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4C5BF84" w14:textId="77777777" w:rsidR="00F61F00" w:rsidRPr="004E1498" w:rsidRDefault="00F61F0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115108B1" w14:textId="36E1C0B4" w:rsidR="00F61F00" w:rsidRPr="00010A5F" w:rsidRDefault="00F61F0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</w:rPr>
      </w:pPr>
      <w:r w:rsidRPr="00010A5F">
        <w:rPr>
          <w:rFonts w:eastAsia="Times New Roman" w:cs="Times New Roman"/>
          <w:b/>
          <w:lang w:eastAsia="cs-CZ"/>
        </w:rPr>
        <w:t>Zhotovitel:</w:t>
      </w:r>
      <w:r w:rsidRPr="00010A5F">
        <w:rPr>
          <w:rFonts w:eastAsia="Times New Roman" w:cs="Times New Roman"/>
          <w:b/>
          <w:lang w:eastAsia="cs-CZ"/>
        </w:rPr>
        <w:tab/>
      </w:r>
      <w:r w:rsidR="00010A5F">
        <w:rPr>
          <w:rFonts w:eastAsia="Times New Roman" w:cs="Times New Roman"/>
          <w:b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>
        <w:rPr>
          <w:rFonts w:eastAsia="Times New Roman" w:cs="Times New Roman"/>
          <w:b/>
          <w:highlight w:val="yellow"/>
          <w:lang w:eastAsia="cs-CZ"/>
        </w:rPr>
        <w:instrText xml:space="preserve"> FORMTEXT </w:instrText>
      </w:r>
      <w:r w:rsidR="00010A5F">
        <w:rPr>
          <w:rFonts w:eastAsia="Times New Roman" w:cs="Times New Roman"/>
          <w:b/>
          <w:highlight w:val="yellow"/>
          <w:lang w:eastAsia="cs-CZ"/>
        </w:rPr>
      </w:r>
      <w:r w:rsidR="00010A5F">
        <w:rPr>
          <w:rFonts w:eastAsia="Times New Roman" w:cs="Times New Roman"/>
          <w:b/>
          <w:highlight w:val="yellow"/>
          <w:lang w:eastAsia="cs-CZ"/>
        </w:rPr>
        <w:fldChar w:fldCharType="separate"/>
      </w:r>
      <w:r w:rsidR="00010A5F">
        <w:rPr>
          <w:rFonts w:eastAsia="Times New Roman" w:cs="Times New Roman"/>
          <w:b/>
          <w:noProof/>
          <w:highlight w:val="yellow"/>
          <w:lang w:eastAsia="cs-CZ"/>
        </w:rPr>
        <w:t>"[VLOŽÍ ZHOTOVITEL]"</w:t>
      </w:r>
      <w:r w:rsidR="00010A5F">
        <w:rPr>
          <w:rFonts w:eastAsia="Times New Roman" w:cs="Times New Roman"/>
          <w:b/>
          <w:highlight w:val="yellow"/>
          <w:lang w:eastAsia="cs-CZ"/>
        </w:rPr>
        <w:fldChar w:fldCharType="end"/>
      </w:r>
    </w:p>
    <w:p w14:paraId="6CC72AB1" w14:textId="19730722" w:rsidR="00F61F00" w:rsidRPr="00010A5F" w:rsidRDefault="00F61F00" w:rsidP="00507FB1">
      <w:pPr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left="1416"/>
        <w:jc w:val="both"/>
        <w:textAlignment w:val="baseline"/>
        <w:rPr>
          <w:rFonts w:eastAsia="Times New Roman" w:cs="Times New Roman"/>
          <w:i/>
          <w:lang w:eastAsia="cs-CZ"/>
        </w:rPr>
      </w:pPr>
      <w:r w:rsidRPr="00010A5F">
        <w:tab/>
        <w:t xml:space="preserve">zapsaná v obchodním rejstříku vedeném 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  <w:r w:rsidR="003C0CFE">
        <w:t xml:space="preserve"> soudem v 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  <w:r w:rsidRPr="00010A5F">
        <w:t xml:space="preserve"> pod sp. zn. 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</w:p>
    <w:p w14:paraId="2FBDB194" w14:textId="1594B783" w:rsidR="00F61F00" w:rsidRPr="00010A5F" w:rsidRDefault="00F61F00" w:rsidP="00507FB1">
      <w:pPr>
        <w:pStyle w:val="Textbezodsazen"/>
        <w:spacing w:after="0"/>
        <w:ind w:left="708" w:firstLine="708"/>
      </w:pPr>
      <w:r w:rsidRPr="00010A5F">
        <w:t xml:space="preserve">sídlo 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  <w:r w:rsidRPr="00010A5F">
        <w:t xml:space="preserve">" </w:t>
      </w:r>
    </w:p>
    <w:p w14:paraId="1B523630" w14:textId="3FD275EB" w:rsidR="00F61F00" w:rsidRPr="00010A5F" w:rsidRDefault="00F61F00" w:rsidP="00507FB1">
      <w:pPr>
        <w:pStyle w:val="Textbezodsazen"/>
        <w:spacing w:after="0"/>
        <w:ind w:left="708" w:firstLine="708"/>
      </w:pPr>
      <w:r w:rsidRPr="00010A5F">
        <w:t xml:space="preserve">IČO 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  <w:r w:rsidRPr="00010A5F">
        <w:t xml:space="preserve">, DIČ 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  <w:r w:rsidRPr="00010A5F">
        <w:t xml:space="preserve"> </w:t>
      </w:r>
    </w:p>
    <w:p w14:paraId="3BF5847D" w14:textId="15A0582E" w:rsidR="00F61F00" w:rsidRPr="00010A5F" w:rsidRDefault="00F61F00" w:rsidP="00507FB1">
      <w:pPr>
        <w:pStyle w:val="Textbezodsazen"/>
        <w:tabs>
          <w:tab w:val="left" w:pos="1418"/>
        </w:tabs>
        <w:spacing w:after="0"/>
        <w:ind w:left="2127" w:hanging="708"/>
      </w:pPr>
      <w:r w:rsidRPr="00010A5F">
        <w:t>Zastoupená:</w:t>
      </w:r>
      <w:r w:rsidRPr="00010A5F">
        <w:tab/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</w:p>
    <w:p w14:paraId="54E879F6" w14:textId="41526D95" w:rsidR="00F61F00" w:rsidRPr="00010A5F" w:rsidRDefault="00F61F00" w:rsidP="00507FB1">
      <w:pPr>
        <w:pStyle w:val="Textbezodsazen"/>
        <w:spacing w:after="0"/>
        <w:ind w:left="2127" w:hanging="709"/>
      </w:pPr>
      <w:r w:rsidRPr="00010A5F">
        <w:t xml:space="preserve">Bank. spojení: 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  <w:r w:rsidRPr="00010A5F">
        <w:t xml:space="preserve">, č. účtu: 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  <w:r w:rsidRPr="00010A5F">
        <w:t xml:space="preserve"> </w:t>
      </w:r>
    </w:p>
    <w:p w14:paraId="759BC84D" w14:textId="77777777" w:rsidR="00F61F00" w:rsidRPr="00010A5F" w:rsidRDefault="00F61F00" w:rsidP="00507FB1">
      <w:pPr>
        <w:pStyle w:val="Textbezodsazen"/>
        <w:spacing w:after="0"/>
      </w:pPr>
    </w:p>
    <w:p w14:paraId="74602E6D" w14:textId="77777777" w:rsidR="00F61F00" w:rsidRPr="00010A5F" w:rsidRDefault="00F61F00" w:rsidP="00507FB1">
      <w:pPr>
        <w:pStyle w:val="Textbezodsazen"/>
        <w:spacing w:after="0"/>
      </w:pPr>
    </w:p>
    <w:p w14:paraId="28E20090" w14:textId="77777777" w:rsidR="00F61F00" w:rsidRPr="002D5E9C" w:rsidRDefault="00F61F00" w:rsidP="00507FB1">
      <w:pPr>
        <w:pStyle w:val="Textbezodsazen"/>
        <w:spacing w:after="0"/>
        <w:rPr>
          <w:rStyle w:val="Zdraznnjemn"/>
          <w:b/>
          <w:iCs w:val="0"/>
          <w:color w:val="auto"/>
        </w:rPr>
      </w:pPr>
      <w:r w:rsidRPr="002D5E9C">
        <w:rPr>
          <w:rStyle w:val="Zdraznnjemn"/>
          <w:b/>
          <w:color w:val="auto"/>
        </w:rPr>
        <w:t xml:space="preserve">Korespondenční adresa: </w:t>
      </w:r>
    </w:p>
    <w:p w14:paraId="013C5C9F" w14:textId="05249CF2" w:rsidR="00F61F00" w:rsidRDefault="00010A5F" w:rsidP="00507FB1">
      <w:pPr>
        <w:pStyle w:val="Textbezodsazen"/>
      </w:pPr>
      <w:r w:rsidRPr="00010A5F">
        <w:rPr>
          <w:rFonts w:eastAsia="Times New Roman" w:cs="Times New Roman"/>
          <w:highlight w:val="yellow"/>
          <w:lang w:eastAsia="cs-CZ"/>
        </w:rPr>
        <w:lastRenderedPageBreak/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Pr="00010A5F">
        <w:rPr>
          <w:rFonts w:eastAsia="Times New Roman" w:cs="Times New Roman"/>
          <w:highlight w:val="yellow"/>
          <w:lang w:eastAsia="cs-CZ"/>
        </w:rPr>
      </w:r>
      <w:r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Pr="00010A5F">
        <w:rPr>
          <w:rFonts w:eastAsia="Times New Roman" w:cs="Times New Roman"/>
          <w:highlight w:val="yellow"/>
          <w:lang w:eastAsia="cs-CZ"/>
        </w:rPr>
        <w:fldChar w:fldCharType="end"/>
      </w:r>
      <w:r w:rsidR="00F61F00">
        <w:t xml:space="preserve"> </w:t>
      </w:r>
    </w:p>
    <w:p w14:paraId="03B9FE1B" w14:textId="3F4CDE5A" w:rsidR="00F61F00" w:rsidRDefault="00F61F00" w:rsidP="00507FB1">
      <w:pPr>
        <w:pStyle w:val="Textbezodsazen"/>
      </w:pPr>
      <w:r>
        <w:t>(dále jen „</w:t>
      </w:r>
      <w:r>
        <w:rPr>
          <w:rStyle w:val="Tun"/>
        </w:rPr>
        <w:t>Zhotovitel</w:t>
      </w:r>
      <w:r>
        <w:t>“)</w:t>
      </w:r>
    </w:p>
    <w:p w14:paraId="73955DC9" w14:textId="77777777" w:rsidR="00010A5F" w:rsidRDefault="00242FBF" w:rsidP="00507FB1">
      <w:pPr>
        <w:pStyle w:val="Textbezodsazen"/>
        <w:spacing w:after="0"/>
      </w:pPr>
      <w:r w:rsidRPr="00010A5F">
        <w:t>Kontaktní zaměstnanec zhotovitele pro organizaci zadávacího řízení:</w:t>
      </w:r>
      <w:r w:rsidR="00010A5F">
        <w:t xml:space="preserve"> </w:t>
      </w:r>
    </w:p>
    <w:p w14:paraId="2A9808F5" w14:textId="53E195A7" w:rsidR="00242FBF" w:rsidRDefault="00010A5F" w:rsidP="00507FB1">
      <w:pPr>
        <w:pStyle w:val="Textbezodsazen"/>
        <w:spacing w:after="0"/>
        <w:rPr>
          <w:rFonts w:eastAsia="Times New Roman" w:cs="Times New Roman"/>
          <w:lang w:eastAsia="cs-CZ"/>
        </w:rPr>
      </w:pPr>
      <w:r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Pr="00010A5F">
        <w:rPr>
          <w:rFonts w:eastAsia="Times New Roman" w:cs="Times New Roman"/>
          <w:highlight w:val="yellow"/>
          <w:lang w:eastAsia="cs-CZ"/>
        </w:rPr>
      </w:r>
      <w:r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Pr="00010A5F">
        <w:rPr>
          <w:rFonts w:eastAsia="Times New Roman" w:cs="Times New Roman"/>
          <w:highlight w:val="yellow"/>
          <w:lang w:eastAsia="cs-CZ"/>
        </w:rPr>
        <w:fldChar w:fldCharType="end"/>
      </w:r>
    </w:p>
    <w:p w14:paraId="103713B8" w14:textId="77777777" w:rsidR="00010A5F" w:rsidRDefault="00010A5F" w:rsidP="00507FB1">
      <w:pPr>
        <w:pStyle w:val="Textbezodsazen"/>
        <w:spacing w:after="0"/>
      </w:pPr>
    </w:p>
    <w:p w14:paraId="5C1A5A74" w14:textId="2CA50679" w:rsidR="00242FBF" w:rsidRDefault="00242FBF" w:rsidP="00507FB1">
      <w:pPr>
        <w:pStyle w:val="Textbezodsazen"/>
        <w:spacing w:after="0"/>
      </w:pPr>
      <w:r w:rsidRPr="00010A5F">
        <w:t>Kontaktní zaměstnanec zhotovitele ve věcech technických:</w:t>
      </w:r>
      <w:r w:rsidR="00010A5F">
        <w:t xml:space="preserve"> </w:t>
      </w:r>
    </w:p>
    <w:p w14:paraId="51F60CF3" w14:textId="156925A5" w:rsidR="00010A5F" w:rsidRDefault="00010A5F" w:rsidP="00507FB1">
      <w:pPr>
        <w:pStyle w:val="Textbezodsazen"/>
        <w:spacing w:after="0"/>
      </w:pPr>
      <w:r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Pr="00010A5F">
        <w:rPr>
          <w:rFonts w:eastAsia="Times New Roman" w:cs="Times New Roman"/>
          <w:highlight w:val="yellow"/>
          <w:lang w:eastAsia="cs-CZ"/>
        </w:rPr>
      </w:r>
      <w:r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Pr="00010A5F">
        <w:rPr>
          <w:rFonts w:eastAsia="Times New Roman" w:cs="Times New Roman"/>
          <w:highlight w:val="yellow"/>
          <w:lang w:eastAsia="cs-CZ"/>
        </w:rPr>
        <w:fldChar w:fldCharType="end"/>
      </w:r>
    </w:p>
    <w:p w14:paraId="183AF9BC" w14:textId="77777777" w:rsidR="008E1E86" w:rsidRPr="004E1498" w:rsidRDefault="008E1E86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i/>
          <w:lang w:eastAsia="cs-CZ"/>
        </w:rPr>
      </w:pPr>
      <w:r w:rsidRPr="004E1498">
        <w:rPr>
          <w:rFonts w:eastAsia="Times New Roman" w:cs="Times New Roman"/>
          <w:i/>
          <w:lang w:eastAsia="cs-CZ"/>
        </w:rPr>
        <w:tab/>
      </w:r>
      <w:r w:rsidRPr="004E1498">
        <w:rPr>
          <w:rFonts w:eastAsia="Times New Roman" w:cs="Times New Roman"/>
          <w:i/>
          <w:lang w:eastAsia="cs-CZ"/>
        </w:rPr>
        <w:tab/>
      </w:r>
    </w:p>
    <w:p w14:paraId="50326DD2" w14:textId="79FBC733" w:rsidR="004E1498" w:rsidRPr="006C7697" w:rsidRDefault="004E1498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i/>
          <w:lang w:eastAsia="cs-CZ"/>
        </w:rPr>
      </w:pPr>
    </w:p>
    <w:p w14:paraId="39ABE117" w14:textId="0A7A5BCC" w:rsidR="004E1498" w:rsidRPr="004E1498" w:rsidRDefault="004E1498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>Tato smlouva</w:t>
      </w:r>
      <w:r w:rsidR="00C60E6F">
        <w:rPr>
          <w:rFonts w:eastAsia="Times New Roman" w:cs="Times New Roman"/>
          <w:lang w:eastAsia="cs-CZ"/>
        </w:rPr>
        <w:t xml:space="preserve"> (dále jen „Smlouva“)</w:t>
      </w:r>
      <w:r w:rsidRPr="004E1498">
        <w:rPr>
          <w:rFonts w:eastAsia="Times New Roman" w:cs="Times New Roman"/>
          <w:lang w:eastAsia="cs-CZ"/>
        </w:rPr>
        <w:t xml:space="preserve"> je uzavřena na základě výsledků </w:t>
      </w:r>
      <w:r w:rsidR="00386E2A">
        <w:rPr>
          <w:rFonts w:eastAsia="Times New Roman" w:cs="Times New Roman"/>
          <w:lang w:eastAsia="cs-CZ"/>
        </w:rPr>
        <w:t xml:space="preserve">výběrového řízení </w:t>
      </w:r>
      <w:r w:rsidR="00B41B16">
        <w:rPr>
          <w:rFonts w:eastAsia="Times New Roman" w:cs="Times New Roman"/>
          <w:lang w:eastAsia="cs-CZ"/>
        </w:rPr>
        <w:t>na </w:t>
      </w:r>
      <w:r w:rsidR="00386E2A">
        <w:rPr>
          <w:rFonts w:eastAsia="Times New Roman" w:cs="Times New Roman"/>
          <w:lang w:eastAsia="cs-CZ"/>
        </w:rPr>
        <w:t>zhotovitele</w:t>
      </w:r>
      <w:r w:rsidRPr="004E1498">
        <w:rPr>
          <w:rFonts w:eastAsia="Times New Roman" w:cs="Times New Roman"/>
          <w:lang w:eastAsia="cs-CZ"/>
        </w:rPr>
        <w:t xml:space="preserve"> veřejné zakázky s </w:t>
      </w:r>
      <w:r w:rsidRPr="00010A5F">
        <w:rPr>
          <w:rFonts w:eastAsia="Times New Roman" w:cs="Times New Roman"/>
          <w:lang w:eastAsia="cs-CZ"/>
        </w:rPr>
        <w:t xml:space="preserve">názvem </w:t>
      </w:r>
      <w:r w:rsidR="00527421" w:rsidRPr="00010A5F">
        <w:rPr>
          <w:rFonts w:eastAsia="Times New Roman" w:cs="Times New Roman"/>
          <w:lang w:eastAsia="cs-CZ"/>
        </w:rPr>
        <w:t>„</w:t>
      </w:r>
      <w:r w:rsidR="005C1E8B">
        <w:rPr>
          <w:rFonts w:eastAsia="Times New Roman" w:cs="Times New Roman"/>
          <w:lang w:eastAsia="cs-CZ"/>
        </w:rPr>
        <w:t xml:space="preserve">Úspory v LDS – </w:t>
      </w:r>
      <w:r w:rsidR="00EC1492">
        <w:rPr>
          <w:rFonts w:eastAsia="Times New Roman" w:cs="Times New Roman"/>
          <w:lang w:eastAsia="cs-CZ"/>
        </w:rPr>
        <w:t>Pardubick</w:t>
      </w:r>
      <w:r w:rsidR="005C1E8B">
        <w:rPr>
          <w:rFonts w:eastAsia="Times New Roman" w:cs="Times New Roman"/>
          <w:lang w:eastAsia="cs-CZ"/>
        </w:rPr>
        <w:t>ý kraj</w:t>
      </w:r>
      <w:r w:rsidRPr="00010A5F">
        <w:rPr>
          <w:rFonts w:eastAsia="Times New Roman" w:cs="Times New Roman"/>
          <w:lang w:eastAsia="cs-CZ"/>
        </w:rPr>
        <w:t xml:space="preserve">“, ev. č. veřejné zakázky: </w:t>
      </w:r>
      <w:r w:rsidR="00E95220">
        <w:rPr>
          <w:rFonts w:eastAsia="Times New Roman" w:cs="Times New Roman"/>
          <w:lang w:eastAsia="cs-CZ"/>
        </w:rPr>
        <w:t>64026028</w:t>
      </w:r>
      <w:r w:rsidR="00240A72" w:rsidRPr="00010A5F">
        <w:rPr>
          <w:rFonts w:eastAsia="Times New Roman" w:cs="Times New Roman"/>
          <w:lang w:eastAsia="cs-CZ"/>
        </w:rPr>
        <w:t xml:space="preserve"> </w:t>
      </w:r>
      <w:r w:rsidR="00B41B16">
        <w:rPr>
          <w:rFonts w:eastAsia="Times New Roman" w:cs="Times New Roman"/>
          <w:lang w:eastAsia="cs-CZ"/>
        </w:rPr>
        <w:t>na </w:t>
      </w:r>
      <w:r w:rsidR="00386E2A" w:rsidRPr="00010A5F">
        <w:rPr>
          <w:rFonts w:eastAsia="Times New Roman" w:cs="Times New Roman"/>
          <w:lang w:eastAsia="cs-CZ"/>
        </w:rPr>
        <w:t>základě výzvy k podání nabídek</w:t>
      </w:r>
      <w:r w:rsidR="000D278B" w:rsidRPr="00010A5F">
        <w:rPr>
          <w:rFonts w:eastAsia="Times New Roman" w:cs="Times New Roman"/>
          <w:lang w:eastAsia="cs-CZ"/>
        </w:rPr>
        <w:t xml:space="preserve"> č.</w:t>
      </w:r>
      <w:r w:rsidR="00010A5F">
        <w:rPr>
          <w:rFonts w:eastAsia="Times New Roman" w:cs="Times New Roman"/>
          <w:lang w:eastAsia="cs-CZ"/>
        </w:rPr>
        <w:t> </w:t>
      </w:r>
      <w:r w:rsidR="000D278B" w:rsidRPr="00010A5F">
        <w:rPr>
          <w:rFonts w:eastAsia="Times New Roman" w:cs="Times New Roman"/>
          <w:lang w:eastAsia="cs-CZ"/>
        </w:rPr>
        <w:t>j.</w:t>
      </w:r>
      <w:r w:rsidR="00386E2A" w:rsidRPr="00010A5F">
        <w:rPr>
          <w:rFonts w:eastAsia="Times New Roman" w:cs="Times New Roman"/>
          <w:lang w:eastAsia="cs-CZ"/>
        </w:rPr>
        <w:t>:</w:t>
      </w:r>
      <w:r w:rsidR="00010A5F">
        <w:rPr>
          <w:rFonts w:eastAsia="Times New Roman" w:cs="Times New Roman"/>
          <w:lang w:eastAsia="cs-CZ"/>
        </w:rPr>
        <w:t> </w:t>
      </w:r>
      <w:r w:rsidR="00C60E6F">
        <w:rPr>
          <w:rFonts w:eastAsia="Times New Roman" w:cs="Times New Roman"/>
          <w:highlight w:val="cyan"/>
          <w:lang w:eastAsia="cs-CZ"/>
        </w:rPr>
        <w:fldChar w:fldCharType="begin">
          <w:ffData>
            <w:name w:val=""/>
            <w:enabled/>
            <w:calcOnExit w:val="0"/>
            <w:textInput>
              <w:default w:val="[č.j.]"/>
            </w:textInput>
          </w:ffData>
        </w:fldChar>
      </w:r>
      <w:r w:rsidR="00C60E6F">
        <w:rPr>
          <w:rFonts w:eastAsia="Times New Roman" w:cs="Times New Roman"/>
          <w:highlight w:val="cyan"/>
          <w:lang w:eastAsia="cs-CZ"/>
        </w:rPr>
        <w:instrText xml:space="preserve"> FORMTEXT </w:instrText>
      </w:r>
      <w:r w:rsidR="00C60E6F">
        <w:rPr>
          <w:rFonts w:eastAsia="Times New Roman" w:cs="Times New Roman"/>
          <w:highlight w:val="cyan"/>
          <w:lang w:eastAsia="cs-CZ"/>
        </w:rPr>
      </w:r>
      <w:r w:rsidR="00C60E6F">
        <w:rPr>
          <w:rFonts w:eastAsia="Times New Roman" w:cs="Times New Roman"/>
          <w:highlight w:val="cyan"/>
          <w:lang w:eastAsia="cs-CZ"/>
        </w:rPr>
        <w:fldChar w:fldCharType="separate"/>
      </w:r>
      <w:r w:rsidR="00C60E6F">
        <w:rPr>
          <w:rFonts w:eastAsia="Times New Roman" w:cs="Times New Roman"/>
          <w:noProof/>
          <w:highlight w:val="cyan"/>
          <w:lang w:eastAsia="cs-CZ"/>
        </w:rPr>
        <w:t>[č.j.]</w:t>
      </w:r>
      <w:r w:rsidR="00C60E6F">
        <w:rPr>
          <w:rFonts w:eastAsia="Times New Roman" w:cs="Times New Roman"/>
          <w:highlight w:val="cyan"/>
          <w:lang w:eastAsia="cs-CZ"/>
        </w:rPr>
        <w:fldChar w:fldCharType="end"/>
      </w:r>
      <w:r w:rsidR="005740C3" w:rsidRPr="00010A5F">
        <w:rPr>
          <w:rFonts w:eastAsia="Times New Roman" w:cs="Times New Roman"/>
          <w:lang w:eastAsia="cs-CZ"/>
        </w:rPr>
        <w:t xml:space="preserve"> </w:t>
      </w:r>
      <w:r w:rsidRPr="00010A5F">
        <w:rPr>
          <w:rFonts w:eastAsia="Times New Roman" w:cs="Times New Roman"/>
          <w:lang w:eastAsia="cs-CZ"/>
        </w:rPr>
        <w:t>(dále jen „veřejná zakázka</w:t>
      </w:r>
      <w:r w:rsidR="006566F7" w:rsidRPr="00010A5F">
        <w:rPr>
          <w:rFonts w:eastAsia="Times New Roman" w:cs="Times New Roman"/>
          <w:lang w:eastAsia="cs-CZ"/>
        </w:rPr>
        <w:t>“). Jednotlivá ustanovení této S</w:t>
      </w:r>
      <w:r w:rsidRPr="00010A5F">
        <w:rPr>
          <w:rFonts w:eastAsia="Times New Roman" w:cs="Times New Roman"/>
          <w:lang w:eastAsia="cs-CZ"/>
        </w:rPr>
        <w:t>mlouvy tak budou vykládána v souladu se zadávacími</w:t>
      </w:r>
      <w:r w:rsidRPr="004E1498">
        <w:rPr>
          <w:rFonts w:eastAsia="Times New Roman" w:cs="Times New Roman"/>
          <w:lang w:eastAsia="cs-CZ"/>
        </w:rPr>
        <w:t xml:space="preserve"> podmínkami veřejné zakázky. </w:t>
      </w:r>
    </w:p>
    <w:p w14:paraId="11E6F3FE" w14:textId="77777777" w:rsidR="004E1498" w:rsidRPr="004E1498" w:rsidRDefault="004E1498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42B196F" w14:textId="77777777" w:rsidR="004E1498" w:rsidRPr="00950C1F" w:rsidRDefault="004E1498" w:rsidP="00507FB1">
      <w:pPr>
        <w:pStyle w:val="Nadpis1"/>
        <w:jc w:val="both"/>
      </w:pPr>
      <w:r w:rsidRPr="00950C1F">
        <w:t>Dílo</w:t>
      </w:r>
    </w:p>
    <w:p w14:paraId="75B8D031" w14:textId="2B0F7AE0" w:rsidR="004E1498" w:rsidRPr="006C7697" w:rsidRDefault="004E1498" w:rsidP="00507FB1">
      <w:pPr>
        <w:pStyle w:val="Nadpis2"/>
      </w:pPr>
      <w:r w:rsidRPr="00950C1F">
        <w:t>Zhotovitel</w:t>
      </w:r>
      <w:r w:rsidRPr="004E1498">
        <w:t xml:space="preserve"> se zavazuje provést na svůj náklad a nebezpečí pro Objednatele </w:t>
      </w:r>
      <w:r w:rsidR="00C60E6F">
        <w:t>D</w:t>
      </w:r>
      <w:r w:rsidR="00B41B16">
        <w:t>ílo, jež </w:t>
      </w:r>
      <w:r w:rsidRPr="004E1498">
        <w:t>zahrnuje zhotovení Předmětu díla, poskytnutí všech Souvisejících plnění a předání Dokladů.</w:t>
      </w:r>
    </w:p>
    <w:p w14:paraId="4E17D918" w14:textId="77777777" w:rsidR="004E1498" w:rsidRPr="004E1498" w:rsidRDefault="004E1498" w:rsidP="00507FB1">
      <w:pPr>
        <w:pStyle w:val="Nadpis1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Předmět díla</w:t>
      </w:r>
    </w:p>
    <w:p w14:paraId="03F039C6" w14:textId="108B6AC8" w:rsidR="004E1498" w:rsidRPr="004E1498" w:rsidRDefault="004E1498" w:rsidP="00507FB1">
      <w:pPr>
        <w:pStyle w:val="Nadpis2"/>
      </w:pPr>
      <w:r w:rsidRPr="004E1498">
        <w:t xml:space="preserve">Předmětem díla je </w:t>
      </w:r>
      <w:r w:rsidR="005C1E8B">
        <w:t>demontáž a odstranění původních transformátorů a s tím související stavební úpravy. Původní transformátory budou nahrazeny novými, energeticky účinnějšími transformátory. Dojde k navýšení výkonu, úpravě zapojení transformátorů, a uchycení transformátorů k podlaze. Zároveň proběhne úprava zdí, výmalba kobky a nátěr kovových konstrukcí. Na nové zařízení bude vyhotovena výchozí revizní zpráva, UTZ a vydán PZ.</w:t>
      </w:r>
    </w:p>
    <w:p w14:paraId="5335C05B" w14:textId="77777777" w:rsidR="006B001A" w:rsidRDefault="00F61F00" w:rsidP="00507FB1">
      <w:pPr>
        <w:pStyle w:val="Nadpis2"/>
      </w:pPr>
      <w:r w:rsidRPr="00F61F00">
        <w:t xml:space="preserve">Předmět díla je blíže specifikován v příloze č. 1 Smlouvy </w:t>
      </w:r>
      <w:r w:rsidR="00B41B16">
        <w:t>a v zadávací dokumentaci, která </w:t>
      </w:r>
      <w:r w:rsidRPr="00F61F00">
        <w:t xml:space="preserve">byla poskytnuta </w:t>
      </w:r>
      <w:r w:rsidR="00C60E6F">
        <w:t>Z</w:t>
      </w:r>
      <w:r w:rsidRPr="00F61F00">
        <w:t xml:space="preserve">hotoviteli </w:t>
      </w:r>
      <w:r w:rsidRPr="005C1E8B">
        <w:t>prostřednictvím nástroje E-ZAK</w:t>
      </w:r>
      <w:r w:rsidR="006B001A">
        <w:t>.</w:t>
      </w:r>
    </w:p>
    <w:p w14:paraId="31E5226B" w14:textId="1F99A9A6" w:rsidR="004E1498" w:rsidRPr="005C1E8B" w:rsidRDefault="006B001A" w:rsidP="00507FB1">
      <w:pPr>
        <w:pStyle w:val="Nadpis2"/>
      </w:pPr>
      <w:r>
        <w:t>Předmět díla musí být zároveň proveden v souladu s projektovou dokumentací, která je součástí zadávací dokumentace a dále pak s</w:t>
      </w:r>
      <w:r w:rsidR="006309A9">
        <w:t>:</w:t>
      </w:r>
    </w:p>
    <w:p w14:paraId="769717E4" w14:textId="46C54EE8" w:rsidR="00623951" w:rsidRPr="005C1E8B" w:rsidRDefault="005C1E8B" w:rsidP="00A31631">
      <w:pPr>
        <w:pStyle w:val="Odstavecseseznamem"/>
        <w:numPr>
          <w:ilvl w:val="0"/>
          <w:numId w:val="8"/>
        </w:numPr>
        <w:spacing w:after="0"/>
        <w:ind w:left="1293" w:hanging="357"/>
        <w:rPr>
          <w:lang w:eastAsia="cs-CZ"/>
        </w:rPr>
      </w:pPr>
      <w:r w:rsidRPr="005C1E8B">
        <w:rPr>
          <w:lang w:eastAsia="cs-CZ"/>
        </w:rPr>
        <w:t>Zvláštní technické podmínky</w:t>
      </w:r>
    </w:p>
    <w:p w14:paraId="28CA5255" w14:textId="597E281D" w:rsidR="005C1E8B" w:rsidRPr="005C1E8B" w:rsidRDefault="005C1E8B" w:rsidP="00A31631">
      <w:pPr>
        <w:pStyle w:val="Odstavecseseznamem"/>
        <w:numPr>
          <w:ilvl w:val="0"/>
          <w:numId w:val="8"/>
        </w:numPr>
        <w:spacing w:after="0"/>
        <w:ind w:left="1293" w:hanging="357"/>
        <w:rPr>
          <w:lang w:eastAsia="cs-CZ"/>
        </w:rPr>
      </w:pPr>
      <w:r w:rsidRPr="005C1E8B">
        <w:rPr>
          <w:lang w:eastAsia="cs-CZ"/>
        </w:rPr>
        <w:t>Všeobecné technické podmínky</w:t>
      </w:r>
    </w:p>
    <w:p w14:paraId="6FFA0E96" w14:textId="2C5EE81A" w:rsidR="005C1E8B" w:rsidRPr="005C1E8B" w:rsidRDefault="005C1E8B" w:rsidP="00A31631">
      <w:pPr>
        <w:pStyle w:val="Odstavecseseznamem"/>
        <w:numPr>
          <w:ilvl w:val="0"/>
          <w:numId w:val="8"/>
        </w:numPr>
        <w:spacing w:after="0"/>
        <w:ind w:left="1293" w:hanging="357"/>
        <w:rPr>
          <w:lang w:eastAsia="cs-CZ"/>
        </w:rPr>
      </w:pPr>
      <w:r w:rsidRPr="005C1E8B">
        <w:rPr>
          <w:lang w:eastAsia="cs-CZ"/>
        </w:rPr>
        <w:t>Technické kvalitativní podmínky</w:t>
      </w:r>
    </w:p>
    <w:p w14:paraId="620E778C" w14:textId="1F1354BE" w:rsidR="004E1498" w:rsidRPr="00386E2A" w:rsidRDefault="004E1498" w:rsidP="00507FB1">
      <w:pPr>
        <w:pStyle w:val="Nadpis2"/>
      </w:pPr>
      <w:r w:rsidRPr="00386E2A">
        <w:t>Jakost ani provedení Předmětu díla není určeno vzorkem ani předlohou.</w:t>
      </w:r>
    </w:p>
    <w:p w14:paraId="600D21AE" w14:textId="6CA2DE43" w:rsidR="004E1498" w:rsidRPr="00F61F00" w:rsidRDefault="0029605F" w:rsidP="00507FB1">
      <w:pPr>
        <w:pStyle w:val="Nadpis1"/>
        <w:jc w:val="both"/>
        <w:rPr>
          <w:rFonts w:eastAsia="Times New Roman"/>
          <w:lang w:eastAsia="cs-CZ"/>
        </w:rPr>
      </w:pPr>
      <w:r w:rsidRPr="00F61F00">
        <w:rPr>
          <w:rFonts w:eastAsia="Times New Roman"/>
          <w:lang w:eastAsia="cs-CZ"/>
        </w:rPr>
        <w:t xml:space="preserve">Cena díla </w:t>
      </w:r>
    </w:p>
    <w:p w14:paraId="1CF139A2" w14:textId="4BC483A7" w:rsidR="005740C3" w:rsidRDefault="00810E9B" w:rsidP="00507FB1">
      <w:pPr>
        <w:pStyle w:val="Nadpis2"/>
      </w:pPr>
      <w:r w:rsidRPr="00275474">
        <w:t xml:space="preserve">Cena bez DPH </w:t>
      </w:r>
      <w:r w:rsidRPr="00275474">
        <w:tab/>
      </w:r>
      <w:r w:rsidRPr="00275474">
        <w:tab/>
      </w:r>
      <w:r w:rsidR="00010A5F" w:rsidRPr="00010A5F">
        <w:rPr>
          <w:highlight w:val="yellow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highlight w:val="yellow"/>
        </w:rPr>
        <w:instrText xml:space="preserve"> FORMTEXT </w:instrText>
      </w:r>
      <w:r w:rsidR="00010A5F" w:rsidRPr="00010A5F">
        <w:rPr>
          <w:highlight w:val="yellow"/>
        </w:rPr>
      </w:r>
      <w:r w:rsidR="00010A5F" w:rsidRPr="00010A5F">
        <w:rPr>
          <w:highlight w:val="yellow"/>
        </w:rPr>
        <w:fldChar w:fldCharType="separate"/>
      </w:r>
      <w:r w:rsidR="00010A5F" w:rsidRPr="00010A5F">
        <w:rPr>
          <w:noProof/>
          <w:highlight w:val="yellow"/>
        </w:rPr>
        <w:t>"[VLOŽÍ ZHOTOVITEL]"</w:t>
      </w:r>
      <w:r w:rsidR="00010A5F" w:rsidRPr="00010A5F">
        <w:rPr>
          <w:highlight w:val="yellow"/>
        </w:rPr>
        <w:fldChar w:fldCharType="end"/>
      </w:r>
      <w:r w:rsidRPr="00275474">
        <w:t xml:space="preserve"> Kč. </w:t>
      </w:r>
    </w:p>
    <w:p w14:paraId="7979BC31" w14:textId="4C33C413" w:rsidR="005740C3" w:rsidRDefault="00810E9B" w:rsidP="00507FB1">
      <w:pPr>
        <w:pStyle w:val="Nadpis2"/>
      </w:pPr>
      <w:r w:rsidRPr="00275474">
        <w:t xml:space="preserve">Výše DPH 21%     </w:t>
      </w:r>
      <w:r w:rsidRPr="00275474">
        <w:tab/>
        <w:t xml:space="preserve"> </w:t>
      </w:r>
      <w:r w:rsidR="00010A5F" w:rsidRPr="00010A5F">
        <w:rPr>
          <w:highlight w:val="yellow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highlight w:val="yellow"/>
        </w:rPr>
        <w:instrText xml:space="preserve"> FORMTEXT </w:instrText>
      </w:r>
      <w:r w:rsidR="00010A5F" w:rsidRPr="00010A5F">
        <w:rPr>
          <w:highlight w:val="yellow"/>
        </w:rPr>
      </w:r>
      <w:r w:rsidR="00010A5F" w:rsidRPr="00010A5F">
        <w:rPr>
          <w:highlight w:val="yellow"/>
        </w:rPr>
        <w:fldChar w:fldCharType="separate"/>
      </w:r>
      <w:r w:rsidR="00010A5F" w:rsidRPr="00010A5F">
        <w:rPr>
          <w:noProof/>
          <w:highlight w:val="yellow"/>
        </w:rPr>
        <w:t>"[VLOŽÍ ZHOTOVITEL]"</w:t>
      </w:r>
      <w:r w:rsidR="00010A5F" w:rsidRPr="00010A5F">
        <w:rPr>
          <w:highlight w:val="yellow"/>
        </w:rPr>
        <w:fldChar w:fldCharType="end"/>
      </w:r>
      <w:r w:rsidRPr="00275474">
        <w:t xml:space="preserve"> Kč.</w:t>
      </w:r>
    </w:p>
    <w:p w14:paraId="13EC6F11" w14:textId="49D63100" w:rsidR="00810E9B" w:rsidRPr="00275474" w:rsidRDefault="00810E9B" w:rsidP="00507FB1">
      <w:pPr>
        <w:pStyle w:val="Nadpis2"/>
      </w:pPr>
      <w:r w:rsidRPr="00275474">
        <w:t xml:space="preserve">Cena včetně DPH </w:t>
      </w:r>
      <w:r w:rsidRPr="00275474">
        <w:tab/>
        <w:t xml:space="preserve"> </w:t>
      </w:r>
      <w:r w:rsidR="00010A5F" w:rsidRPr="00010A5F">
        <w:rPr>
          <w:highlight w:val="yellow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highlight w:val="yellow"/>
        </w:rPr>
        <w:instrText xml:space="preserve"> FORMTEXT </w:instrText>
      </w:r>
      <w:r w:rsidR="00010A5F" w:rsidRPr="00010A5F">
        <w:rPr>
          <w:highlight w:val="yellow"/>
        </w:rPr>
      </w:r>
      <w:r w:rsidR="00010A5F" w:rsidRPr="00010A5F">
        <w:rPr>
          <w:highlight w:val="yellow"/>
        </w:rPr>
        <w:fldChar w:fldCharType="separate"/>
      </w:r>
      <w:r w:rsidR="00010A5F" w:rsidRPr="00010A5F">
        <w:rPr>
          <w:noProof/>
          <w:highlight w:val="yellow"/>
        </w:rPr>
        <w:t>"[VLOŽÍ ZHOTOVITEL]"</w:t>
      </w:r>
      <w:r w:rsidR="00010A5F" w:rsidRPr="00010A5F">
        <w:rPr>
          <w:highlight w:val="yellow"/>
        </w:rPr>
        <w:fldChar w:fldCharType="end"/>
      </w:r>
      <w:r w:rsidRPr="00275474">
        <w:t xml:space="preserve"> Kč.</w:t>
      </w:r>
    </w:p>
    <w:p w14:paraId="36DF1F7F" w14:textId="650E110E" w:rsidR="00810E9B" w:rsidRPr="00386E2A" w:rsidRDefault="00810E9B" w:rsidP="00507FB1">
      <w:pPr>
        <w:pStyle w:val="Nadpis2"/>
      </w:pPr>
      <w:r w:rsidRPr="00386E2A">
        <w:t xml:space="preserve">Zhotovitelem oceněný položkový </w:t>
      </w:r>
      <w:r w:rsidR="00271D2A">
        <w:t xml:space="preserve">soupis </w:t>
      </w:r>
      <w:r w:rsidR="00297625">
        <w:t xml:space="preserve">dodávek a </w:t>
      </w:r>
      <w:r w:rsidR="00271D2A">
        <w:t>prací</w:t>
      </w:r>
      <w:r w:rsidR="006566F7" w:rsidRPr="00386E2A">
        <w:t xml:space="preserve"> je přílohou č.</w:t>
      </w:r>
      <w:r w:rsidR="00570390">
        <w:t xml:space="preserve"> </w:t>
      </w:r>
      <w:r w:rsidR="00F61F00" w:rsidRPr="00386E2A">
        <w:t>1</w:t>
      </w:r>
      <w:r w:rsidR="006566F7" w:rsidRPr="00386E2A">
        <w:t xml:space="preserve"> </w:t>
      </w:r>
      <w:r w:rsidRPr="00386E2A">
        <w:t>Smlouvy.</w:t>
      </w:r>
    </w:p>
    <w:p w14:paraId="08326B9E" w14:textId="05392468" w:rsidR="006A2EE3" w:rsidRDefault="006A2EE3" w:rsidP="00507FB1">
      <w:pPr>
        <w:pStyle w:val="Nadpis2"/>
      </w:pPr>
      <w:r w:rsidRPr="00872525">
        <w:t>Faktura (daňový doklad) bude vystavena v elektronické podobě a zaslána na e-mailovou adresu pro zasílání elektronických faktur, která je uvedena v kontaktu objednatele.  V</w:t>
      </w:r>
      <w:r>
        <w:t> </w:t>
      </w:r>
      <w:r w:rsidRPr="00872525">
        <w:t>případě technických problémů s vyhotovením elektron</w:t>
      </w:r>
      <w:r w:rsidR="00B41B16">
        <w:t>ické podoby daňového dokladu či </w:t>
      </w:r>
      <w:r w:rsidRPr="00872525">
        <w:t>jeho příloh (např. nečitelnost scanu) bude objednatel akceptovat daňový doklad doručený v listinné podobě.</w:t>
      </w:r>
    </w:p>
    <w:p w14:paraId="11574CB1" w14:textId="533CD934" w:rsidR="006A2EE3" w:rsidRPr="006E2094" w:rsidRDefault="006A2EE3" w:rsidP="00507FB1">
      <w:pPr>
        <w:pStyle w:val="Nadpis2"/>
      </w:pPr>
      <w:r w:rsidRPr="00183BBC">
        <w:t xml:space="preserve">Fakturace </w:t>
      </w:r>
      <w:r w:rsidR="00013BE9" w:rsidRPr="006E2094">
        <w:t>budou prováděny</w:t>
      </w:r>
      <w:r w:rsidRPr="006E2094">
        <w:t xml:space="preserve"> na základě předávací</w:t>
      </w:r>
      <w:r w:rsidR="001A40F9">
        <w:t>ch</w:t>
      </w:r>
      <w:r w:rsidRPr="006E2094">
        <w:t xml:space="preserve"> protokol</w:t>
      </w:r>
      <w:r w:rsidR="001A40F9">
        <w:t>ů</w:t>
      </w:r>
      <w:r w:rsidRPr="006E2094">
        <w:t xml:space="preserve"> podepsan</w:t>
      </w:r>
      <w:r w:rsidR="001A40F9">
        <w:t>ých</w:t>
      </w:r>
      <w:r w:rsidRPr="006E2094">
        <w:t xml:space="preserve"> oběma Smluvními stranami.</w:t>
      </w:r>
    </w:p>
    <w:p w14:paraId="1AFBED57" w14:textId="77777777" w:rsidR="004E1498" w:rsidRPr="006E2094" w:rsidRDefault="004E1498" w:rsidP="00507FB1">
      <w:pPr>
        <w:pStyle w:val="Nadpis1"/>
        <w:jc w:val="both"/>
        <w:rPr>
          <w:rFonts w:eastAsia="Times New Roman"/>
          <w:lang w:eastAsia="cs-CZ"/>
        </w:rPr>
      </w:pPr>
      <w:r w:rsidRPr="006E2094">
        <w:rPr>
          <w:rFonts w:eastAsia="Times New Roman"/>
          <w:lang w:eastAsia="cs-CZ"/>
        </w:rPr>
        <w:t>Místo a doba plnění</w:t>
      </w:r>
    </w:p>
    <w:p w14:paraId="595F52F3" w14:textId="10C8E4F4" w:rsidR="003D623D" w:rsidRPr="006E2094" w:rsidRDefault="003D623D" w:rsidP="00507FB1">
      <w:pPr>
        <w:pStyle w:val="Nadpis2"/>
      </w:pPr>
      <w:r w:rsidRPr="006E2094">
        <w:t>Místem plnění je</w:t>
      </w:r>
      <w:r w:rsidR="00010A5F" w:rsidRPr="006E2094">
        <w:t xml:space="preserve"> </w:t>
      </w:r>
      <w:r w:rsidR="00246CD8" w:rsidRPr="006E2094">
        <w:t xml:space="preserve">ŽST. </w:t>
      </w:r>
      <w:r w:rsidR="00EC1492">
        <w:t>Choceň</w:t>
      </w:r>
      <w:r w:rsidR="00246CD8" w:rsidRPr="006E2094">
        <w:t>.</w:t>
      </w:r>
    </w:p>
    <w:p w14:paraId="06D7C1DF" w14:textId="6CD509C8" w:rsidR="003D623D" w:rsidRPr="006E2094" w:rsidRDefault="003D7970" w:rsidP="00507FB1">
      <w:pPr>
        <w:pStyle w:val="Nadpis2"/>
      </w:pPr>
      <w:r>
        <w:t>Zhotovitel se v souladu se svou Nabídkou zavazuje dokončit a předat Objednateli Dílo nebo jeho jednotlivé části v termínech uvedených ve Zvláštních technických podmínkách čl. 5, které jsou přílohou č. 5 této Smlouvy</w:t>
      </w:r>
      <w:r w:rsidR="00246CD8" w:rsidRPr="006E2094">
        <w:t>.</w:t>
      </w:r>
    </w:p>
    <w:p w14:paraId="38280017" w14:textId="77777777" w:rsidR="004E1498" w:rsidRPr="004E1498" w:rsidRDefault="004E1498" w:rsidP="00507FB1">
      <w:pPr>
        <w:pStyle w:val="Nadpis1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lastRenderedPageBreak/>
        <w:t>Záruční doba</w:t>
      </w:r>
    </w:p>
    <w:p w14:paraId="76B099DF" w14:textId="5E40D2DB" w:rsidR="004E1498" w:rsidRPr="006E2094" w:rsidRDefault="00876202" w:rsidP="00656A06">
      <w:pPr>
        <w:pStyle w:val="Nadpis2"/>
      </w:pPr>
      <w:r w:rsidRPr="00876202">
        <w:t>Zhotovitel uzavřením Smlouvy poskytuje záruku za jakost Díla. Poskytnutím záruky za jakost Zhotovitel přejímá závazek, že zhotovené Dílo bude po celou záruční dobu způsobilé k užívání, ke kterému je svou povahou určeno</w:t>
      </w:r>
      <w:r w:rsidR="00BC39B3">
        <w:t>,</w:t>
      </w:r>
      <w:r w:rsidRPr="00876202">
        <w:t xml:space="preserve"> a že po celou tuto záruční dobu bude mít vlastnosti vyžadované Smlouvou. Zhotovitel poskytuje záruku za jakost v záručních dobách </w:t>
      </w:r>
      <w:r w:rsidRPr="00876202">
        <w:rPr>
          <w:b/>
          <w:bCs/>
        </w:rPr>
        <w:t>stanovených v Technických kvalitativních podmínkách staveb státních drah</w:t>
      </w:r>
      <w:r>
        <w:rPr>
          <w:b/>
          <w:bCs/>
        </w:rPr>
        <w:t>.</w:t>
      </w:r>
    </w:p>
    <w:p w14:paraId="700C0934" w14:textId="68326EBA" w:rsidR="004E1498" w:rsidRPr="006E2094" w:rsidRDefault="004E1498" w:rsidP="00507FB1">
      <w:pPr>
        <w:pStyle w:val="Nadpis1"/>
        <w:jc w:val="both"/>
        <w:rPr>
          <w:rFonts w:eastAsia="Times New Roman"/>
          <w:lang w:eastAsia="cs-CZ"/>
        </w:rPr>
      </w:pPr>
      <w:r w:rsidRPr="006E2094">
        <w:rPr>
          <w:rFonts w:eastAsia="Times New Roman"/>
          <w:lang w:eastAsia="cs-CZ"/>
        </w:rPr>
        <w:t>Poddodavatelé</w:t>
      </w:r>
      <w:r w:rsidR="000B6304" w:rsidRPr="006E2094">
        <w:rPr>
          <w:rFonts w:eastAsia="Times New Roman"/>
          <w:lang w:eastAsia="cs-CZ"/>
        </w:rPr>
        <w:t xml:space="preserve"> a realizační tým</w:t>
      </w:r>
      <w:r w:rsidR="001B1987" w:rsidRPr="006E2094">
        <w:rPr>
          <w:rFonts w:eastAsia="Times New Roman"/>
          <w:lang w:eastAsia="cs-CZ"/>
        </w:rPr>
        <w:t xml:space="preserve"> </w:t>
      </w:r>
      <w:r w:rsidR="00FD17C6" w:rsidRPr="006E2094">
        <w:rPr>
          <w:rFonts w:eastAsia="Times New Roman"/>
          <w:lang w:eastAsia="cs-CZ"/>
        </w:rPr>
        <w:t xml:space="preserve"> </w:t>
      </w:r>
    </w:p>
    <w:p w14:paraId="336BEF67" w14:textId="5118B086" w:rsidR="00E9104B" w:rsidRPr="006E2094" w:rsidRDefault="00E9104B" w:rsidP="00507FB1">
      <w:pPr>
        <w:pStyle w:val="Nadpis2"/>
      </w:pPr>
      <w:r w:rsidRPr="006E2094">
        <w:t xml:space="preserve">Na provedení Díla se budou podílet poddodavatelé uvedení v příloze </w:t>
      </w:r>
      <w:r w:rsidR="00010A5F" w:rsidRPr="006E2094">
        <w:t xml:space="preserve">č. </w:t>
      </w:r>
      <w:r w:rsidR="002668D2">
        <w:t>2</w:t>
      </w:r>
      <w:r w:rsidR="00B41B16" w:rsidRPr="006E2094">
        <w:t xml:space="preserve"> této </w:t>
      </w:r>
      <w:r w:rsidRPr="006E2094">
        <w:t xml:space="preserve">Smlouvy. </w:t>
      </w:r>
    </w:p>
    <w:p w14:paraId="0470E3AA" w14:textId="2D19D003" w:rsidR="00E9104B" w:rsidRPr="006E2094" w:rsidRDefault="00E9104B" w:rsidP="00507FB1">
      <w:pPr>
        <w:pStyle w:val="Nadpis2"/>
      </w:pPr>
      <w:r w:rsidRPr="006E2094">
        <w:t>Na provedení Díla se budou podílet členové realizačního týmu uvedení v příloze č</w:t>
      </w:r>
      <w:r w:rsidR="006E2094" w:rsidRPr="006E2094">
        <w:t>. 4</w:t>
      </w:r>
      <w:r w:rsidR="00B41B16" w:rsidRPr="006E2094">
        <w:t xml:space="preserve"> této </w:t>
      </w:r>
      <w:r w:rsidRPr="006E2094">
        <w:t>Smlouvy.</w:t>
      </w:r>
    </w:p>
    <w:p w14:paraId="79DAAD72" w14:textId="1298D2C3" w:rsidR="00E9104B" w:rsidRPr="006E2094" w:rsidRDefault="00E9104B" w:rsidP="00507FB1">
      <w:pPr>
        <w:pStyle w:val="Nadpis2"/>
      </w:pPr>
      <w:r w:rsidRPr="006E2094">
        <w:t>Zhotovitel může v průběhu plnění Předmětu díla nahradit některé osoby z osob, uvedených v seznamu realizačního týmu dle přílohy č.</w:t>
      </w:r>
      <w:r w:rsidR="006E2094">
        <w:t xml:space="preserve"> </w:t>
      </w:r>
      <w:r w:rsidR="006E2094" w:rsidRPr="006E2094">
        <w:t>4</w:t>
      </w:r>
      <w:r w:rsidRPr="006E2094">
        <w:t>. této Smlouvy, pouze po předchozím souhlasu Objednatele na základě písemné žádosti Zhotovitele. V případě, že Zhotovitel požádá o změnu některých členů realizačního týmu uvedeného v příloze č.</w:t>
      </w:r>
      <w:r w:rsidR="00035535">
        <w:t xml:space="preserve"> 4</w:t>
      </w:r>
      <w:r w:rsidRPr="006E2094">
        <w:t xml:space="preserve"> této Smlouvy, musí tato osoba, splňovat kvalifikaci požadovanou v</w:t>
      </w:r>
      <w:r w:rsidR="007C708D" w:rsidRPr="006E2094">
        <w:t>e</w:t>
      </w:r>
      <w:r w:rsidRPr="006E2094">
        <w:t> </w:t>
      </w:r>
      <w:r w:rsidR="007C708D" w:rsidRPr="006E2094">
        <w:t>výběrovém</w:t>
      </w:r>
      <w:r w:rsidRPr="006E2094">
        <w:t xml:space="preserve"> řízení. Změna osoby nepodléhá povinnosti uzavřít dodatek ke Smlouvě a proběhne na základě písemného souhlasu Objednatele s touto změnou.</w:t>
      </w:r>
    </w:p>
    <w:p w14:paraId="0485B420" w14:textId="77777777" w:rsidR="006A2EE3" w:rsidRDefault="006A2EE3" w:rsidP="00507FB1">
      <w:pPr>
        <w:spacing w:after="0" w:line="240" w:lineRule="auto"/>
        <w:ind w:left="567"/>
        <w:contextualSpacing/>
        <w:jc w:val="both"/>
        <w:rPr>
          <w:highlight w:val="yellow"/>
        </w:rPr>
      </w:pPr>
    </w:p>
    <w:p w14:paraId="21F816C5" w14:textId="77777777" w:rsidR="004E1498" w:rsidRPr="004E1498" w:rsidRDefault="004E1498" w:rsidP="00507FB1">
      <w:pPr>
        <w:pStyle w:val="Nadpis1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Další ujednání</w:t>
      </w:r>
    </w:p>
    <w:p w14:paraId="458E4AF9" w14:textId="24FEAAF4" w:rsidR="004E1498" w:rsidRPr="004E1498" w:rsidRDefault="004E1498" w:rsidP="00507FB1">
      <w:pPr>
        <w:pStyle w:val="Nadpis2"/>
      </w:pPr>
      <w:r w:rsidRPr="004E1498">
        <w:t>Zhotovitel prohlašuje, že je způsobilý k řádnému</w:t>
      </w:r>
      <w:r w:rsidR="003C0CFE">
        <w:t xml:space="preserve"> a včasnému provedení Díla a že </w:t>
      </w:r>
      <w:r w:rsidRPr="004E1498">
        <w:t>disponuje takovými kapacitami a odbornými znalostmi, které jsou třeba k řádnému provedení Díla.</w:t>
      </w:r>
    </w:p>
    <w:p w14:paraId="7EDF1044" w14:textId="77777777" w:rsidR="004E1498" w:rsidRPr="00386E2A" w:rsidRDefault="004E1498" w:rsidP="00507FB1">
      <w:pPr>
        <w:pStyle w:val="Nadpis2"/>
      </w:pPr>
      <w:r w:rsidRPr="00386E2A">
        <w:t>Kontaktními osobami smluvních stran jsou</w:t>
      </w:r>
    </w:p>
    <w:p w14:paraId="4E7FEA6D" w14:textId="0733A141" w:rsidR="004E1498" w:rsidRPr="00386E2A" w:rsidRDefault="004E1498" w:rsidP="00507FB1">
      <w:pPr>
        <w:pStyle w:val="Nadpis3"/>
      </w:pPr>
      <w:r w:rsidRPr="00386E2A">
        <w:t xml:space="preserve">za Objednatele p. </w:t>
      </w:r>
      <w:r w:rsidR="006E2094">
        <w:rPr>
          <w:rFonts w:cs="Arial"/>
          <w:snapToGrid w:val="0"/>
        </w:rPr>
        <w:t>Martin Holubář</w:t>
      </w:r>
      <w:r w:rsidR="006A2EE3" w:rsidRPr="00323B13">
        <w:t xml:space="preserve">, </w:t>
      </w:r>
      <w:r w:rsidRPr="00323B13">
        <w:t xml:space="preserve">tel. </w:t>
      </w:r>
      <w:r w:rsidR="006E2094">
        <w:rPr>
          <w:rFonts w:cs="Arial"/>
          <w:snapToGrid w:val="0"/>
        </w:rPr>
        <w:t>720 859 144</w:t>
      </w:r>
      <w:r w:rsidR="006A2EE3" w:rsidRPr="00323B13">
        <w:t xml:space="preserve">, </w:t>
      </w:r>
      <w:r w:rsidRPr="00323B13">
        <w:t xml:space="preserve">email </w:t>
      </w:r>
      <w:r w:rsidR="006E2094">
        <w:rPr>
          <w:rFonts w:cs="Arial"/>
          <w:snapToGrid w:val="0"/>
        </w:rPr>
        <w:t>holubar</w:t>
      </w:r>
      <w:r w:rsidR="006A2EE3" w:rsidRPr="00386E2A">
        <w:t>@spravazeleznic.cz,</w:t>
      </w:r>
    </w:p>
    <w:p w14:paraId="1C513CD4" w14:textId="27AF8FB1" w:rsidR="004E1498" w:rsidRPr="00323B13" w:rsidRDefault="004E1498" w:rsidP="00507FB1">
      <w:pPr>
        <w:pStyle w:val="Nadpis3"/>
      </w:pPr>
      <w:r w:rsidRPr="00323B13">
        <w:rPr>
          <w:highlight w:val="yellow"/>
        </w:rPr>
        <w:t>za Zhotovitele</w:t>
      </w:r>
      <w:r w:rsidRPr="00323B13">
        <w:t xml:space="preserve"> p. </w:t>
      </w:r>
      <w:r w:rsidR="00323B13" w:rsidRPr="00010A5F">
        <w:rPr>
          <w:highlight w:val="yellow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323B13" w:rsidRPr="00010A5F">
        <w:rPr>
          <w:highlight w:val="yellow"/>
        </w:rPr>
        <w:instrText xml:space="preserve"> FORMTEXT </w:instrText>
      </w:r>
      <w:r w:rsidR="00323B13" w:rsidRPr="00010A5F">
        <w:rPr>
          <w:highlight w:val="yellow"/>
        </w:rPr>
      </w:r>
      <w:r w:rsidR="00323B13" w:rsidRPr="00010A5F">
        <w:rPr>
          <w:highlight w:val="yellow"/>
        </w:rPr>
        <w:fldChar w:fldCharType="separate"/>
      </w:r>
      <w:r w:rsidR="00323B13" w:rsidRPr="00010A5F">
        <w:rPr>
          <w:noProof/>
          <w:highlight w:val="yellow"/>
        </w:rPr>
        <w:t>"[VLOŽÍ ZHOTOVITEL]"</w:t>
      </w:r>
      <w:r w:rsidR="00323B13" w:rsidRPr="00010A5F">
        <w:rPr>
          <w:highlight w:val="yellow"/>
        </w:rPr>
        <w:fldChar w:fldCharType="end"/>
      </w:r>
      <w:r w:rsidR="0086114C" w:rsidRPr="00323B13">
        <w:t>,</w:t>
      </w:r>
      <w:r w:rsidRPr="00323B13">
        <w:t xml:space="preserve"> tel. </w:t>
      </w:r>
      <w:r w:rsidR="00323B13" w:rsidRPr="00010A5F">
        <w:rPr>
          <w:highlight w:val="yellow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323B13" w:rsidRPr="00010A5F">
        <w:rPr>
          <w:highlight w:val="yellow"/>
        </w:rPr>
        <w:instrText xml:space="preserve"> FORMTEXT </w:instrText>
      </w:r>
      <w:r w:rsidR="00323B13" w:rsidRPr="00010A5F">
        <w:rPr>
          <w:highlight w:val="yellow"/>
        </w:rPr>
      </w:r>
      <w:r w:rsidR="00323B13" w:rsidRPr="00010A5F">
        <w:rPr>
          <w:highlight w:val="yellow"/>
        </w:rPr>
        <w:fldChar w:fldCharType="separate"/>
      </w:r>
      <w:r w:rsidR="00323B13" w:rsidRPr="00010A5F">
        <w:rPr>
          <w:noProof/>
          <w:highlight w:val="yellow"/>
        </w:rPr>
        <w:t>"[VLOŽÍ ZHOTOVITEL]"</w:t>
      </w:r>
      <w:r w:rsidR="00323B13" w:rsidRPr="00010A5F">
        <w:rPr>
          <w:highlight w:val="yellow"/>
        </w:rPr>
        <w:fldChar w:fldCharType="end"/>
      </w:r>
      <w:r w:rsidR="0086114C" w:rsidRPr="00323B13">
        <w:t>,</w:t>
      </w:r>
      <w:r w:rsidRPr="00323B13">
        <w:t xml:space="preserve"> email </w:t>
      </w:r>
      <w:r w:rsidR="00323B13" w:rsidRPr="00010A5F">
        <w:rPr>
          <w:highlight w:val="yellow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323B13" w:rsidRPr="00010A5F">
        <w:rPr>
          <w:highlight w:val="yellow"/>
        </w:rPr>
        <w:instrText xml:space="preserve"> FORMTEXT </w:instrText>
      </w:r>
      <w:r w:rsidR="00323B13" w:rsidRPr="00010A5F">
        <w:rPr>
          <w:highlight w:val="yellow"/>
        </w:rPr>
      </w:r>
      <w:r w:rsidR="00323B13" w:rsidRPr="00010A5F">
        <w:rPr>
          <w:highlight w:val="yellow"/>
        </w:rPr>
        <w:fldChar w:fldCharType="separate"/>
      </w:r>
      <w:r w:rsidR="00323B13" w:rsidRPr="00010A5F">
        <w:rPr>
          <w:noProof/>
          <w:highlight w:val="yellow"/>
        </w:rPr>
        <w:t>"[VLOŽÍ ZHOTOVITEL]"</w:t>
      </w:r>
      <w:r w:rsidR="00323B13" w:rsidRPr="00010A5F">
        <w:rPr>
          <w:highlight w:val="yellow"/>
        </w:rPr>
        <w:fldChar w:fldCharType="end"/>
      </w:r>
    </w:p>
    <w:p w14:paraId="739753B3" w14:textId="34ECEF7A" w:rsidR="004E1498" w:rsidRPr="00D9782E" w:rsidRDefault="004E1498" w:rsidP="00507FB1">
      <w:pPr>
        <w:pStyle w:val="Nadpis2"/>
      </w:pPr>
      <w:r w:rsidRPr="00323B13">
        <w:rPr>
          <w:rFonts w:eastAsia="Calibri"/>
        </w:rPr>
        <w:t>Smluvní s</w:t>
      </w:r>
      <w:r w:rsidR="00D9782E" w:rsidRPr="00323B13">
        <w:rPr>
          <w:rFonts w:eastAsia="Calibri"/>
        </w:rPr>
        <w:t>trany berou na vědomí, že tato S</w:t>
      </w:r>
      <w:r w:rsidRPr="00323B13">
        <w:rPr>
          <w:rFonts w:eastAsia="Calibri"/>
        </w:rPr>
        <w:t>mlouva podléhá uveřejnění v registru</w:t>
      </w:r>
      <w:r w:rsidRPr="004E1498">
        <w:rPr>
          <w:rFonts w:eastAsia="Calibri"/>
        </w:rPr>
        <w:t xml:space="preserve"> smluv podle zákona č. 340/2015 Sb., o zvláštních podmínkách účinnosti ně</w:t>
      </w:r>
      <w:r w:rsidR="00D9782E">
        <w:rPr>
          <w:rFonts w:eastAsia="Calibri"/>
        </w:rPr>
        <w:t>kterých s</w:t>
      </w:r>
      <w:r w:rsidRPr="004E1498">
        <w:rPr>
          <w:rFonts w:eastAsia="Calibri"/>
        </w:rPr>
        <w:t xml:space="preserve">mluv, </w:t>
      </w:r>
      <w:r w:rsidRPr="00D9782E">
        <w:rPr>
          <w:rFonts w:eastAsia="Calibri"/>
        </w:rPr>
        <w:t xml:space="preserve">uveřejňování těchto smluv a o registru smluv, ve znění pozdějších předpisů (dále jen „ZRS“), a současně souhlasí se zveřejněním údajů o identifikaci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stran, předmětu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jeho ceně č</w:t>
      </w:r>
      <w:r w:rsidR="00D9782E">
        <w:rPr>
          <w:rFonts w:eastAsia="Calibri"/>
        </w:rPr>
        <w:t>i hodnotě a datu uzavření této S</w:t>
      </w:r>
      <w:r w:rsidRPr="00D9782E">
        <w:rPr>
          <w:rFonts w:eastAsia="Calibri"/>
        </w:rPr>
        <w:t>mlouvy.</w:t>
      </w:r>
    </w:p>
    <w:p w14:paraId="0F72ED32" w14:textId="6071B2BD" w:rsidR="004E1498" w:rsidRPr="00D9782E" w:rsidRDefault="004E1498" w:rsidP="00507FB1">
      <w:pPr>
        <w:pStyle w:val="Nadpis2"/>
      </w:pPr>
      <w:r w:rsidRPr="00D9782E">
        <w:rPr>
          <w:rStyle w:val="Nadpis2Char"/>
          <w:rFonts w:eastAsia="Calibri"/>
        </w:rPr>
        <w:t xml:space="preserve">Zaslání </w:t>
      </w:r>
      <w:r w:rsidR="00D9782E">
        <w:rPr>
          <w:rFonts w:eastAsia="Calibri"/>
        </w:rPr>
        <w:t>S</w:t>
      </w:r>
      <w:r w:rsidRPr="00D9782E">
        <w:rPr>
          <w:rFonts w:eastAsia="Calibri"/>
        </w:rPr>
        <w:t>mlouvy správci registru smluv k uveřejnění v registru smluv zajišťuje obvy</w:t>
      </w:r>
      <w:r w:rsidR="00D9782E">
        <w:rPr>
          <w:rFonts w:eastAsia="Calibri"/>
        </w:rPr>
        <w:t>kle Objednatel. Nebude-li tato S</w:t>
      </w:r>
      <w:r w:rsidRPr="00D9782E">
        <w:rPr>
          <w:rFonts w:eastAsia="Calibri"/>
        </w:rPr>
        <w:t xml:space="preserve">mlouva zaslána k uveřejnění a/nebo uveřejněna prostřednictvím registru smluv, není žádná ze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</w:t>
      </w:r>
      <w:r w:rsidR="00B41B16">
        <w:rPr>
          <w:rFonts w:eastAsia="Calibri"/>
        </w:rPr>
        <w:t>ch stran oprávněna požadovat po </w:t>
      </w:r>
      <w:r w:rsidRPr="00D9782E">
        <w:rPr>
          <w:rFonts w:eastAsia="Calibri"/>
        </w:rPr>
        <w:t xml:space="preserve">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straně náhradu škody ani jiné újmy, která by jí v této souvislosti vznikla nebo vzniknout mohla.</w:t>
      </w:r>
    </w:p>
    <w:p w14:paraId="470251AF" w14:textId="3AAEF092" w:rsidR="004E1498" w:rsidRPr="00D9782E" w:rsidRDefault="004E1498" w:rsidP="00507FB1">
      <w:pPr>
        <w:pStyle w:val="Nadpis2"/>
      </w:pPr>
      <w:r w:rsidRPr="00D9782E">
        <w:rPr>
          <w:rFonts w:eastAsia="Calibri"/>
        </w:rPr>
        <w:t>S</w:t>
      </w:r>
      <w:r w:rsidRPr="00D9782E">
        <w:rPr>
          <w:rStyle w:val="Nadpis2Char"/>
          <w:rFonts w:eastAsia="Calibri"/>
        </w:rPr>
        <w:t>mluvn</w:t>
      </w:r>
      <w:r w:rsidRPr="00D9782E">
        <w:rPr>
          <w:rFonts w:eastAsia="Calibri"/>
        </w:rPr>
        <w:t xml:space="preserve">í strany výslovně prohlašují, že údaje a další skutečnosti uvedené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vyjma částí označených ve smyslu následujícího odstavce této </w:t>
      </w:r>
      <w:r w:rsidR="003B5DD6">
        <w:rPr>
          <w:rFonts w:eastAsia="Calibri"/>
        </w:rPr>
        <w:t>Sml</w:t>
      </w:r>
      <w:r w:rsidR="00B41B16">
        <w:rPr>
          <w:rFonts w:eastAsia="Calibri"/>
        </w:rPr>
        <w:t>ouvy, nepovažují za </w:t>
      </w:r>
      <w:r w:rsidRPr="00D9782E">
        <w:rPr>
          <w:rFonts w:eastAsia="Calibri"/>
        </w:rPr>
        <w:t>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3F047B18" w14:textId="316A19E8" w:rsidR="004E1498" w:rsidRPr="00D9782E" w:rsidRDefault="004E1498" w:rsidP="00507FB1">
      <w:pPr>
        <w:pStyle w:val="Nadpis2"/>
      </w:pPr>
      <w:r w:rsidRPr="00D9782E">
        <w:rPr>
          <w:rFonts w:eastAsia="Calibri"/>
        </w:rPr>
        <w:t>J</w:t>
      </w:r>
      <w:r w:rsidRPr="00D9782E">
        <w:rPr>
          <w:rStyle w:val="Nadpis2Char"/>
          <w:rFonts w:eastAsia="Calibri"/>
        </w:rPr>
        <w:t>estliže</w:t>
      </w:r>
      <w:r w:rsidRPr="00D9782E">
        <w:rPr>
          <w:rFonts w:eastAsia="Calibri"/>
        </w:rPr>
        <w:t xml:space="preserve">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označí za své obchodní tajemství část obsahu </w:t>
      </w:r>
      <w:r w:rsidR="003B5DD6">
        <w:rPr>
          <w:rFonts w:eastAsia="Calibri"/>
        </w:rPr>
        <w:t>Sml</w:t>
      </w:r>
      <w:r w:rsidR="003C0CFE">
        <w:rPr>
          <w:rFonts w:eastAsia="Calibri"/>
        </w:rPr>
        <w:t>ouvy, která </w:t>
      </w:r>
      <w:r w:rsidRPr="00D9782E">
        <w:rPr>
          <w:rFonts w:eastAsia="Calibri"/>
        </w:rPr>
        <w:t xml:space="preserve">v důsledku toho bude pro účely uveřejnění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 registru smluv znečitelněna, nese tato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odpovědnost, pokud by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ouva v důsledku takového označení byla uveřejněna způsobem odporujícím ZRS, a to bez ohledu na to, která ze stran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v registru smluv uveřejnila. S částmi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které druhá </w:t>
      </w:r>
      <w:r w:rsidR="003B5DD6">
        <w:rPr>
          <w:rFonts w:eastAsia="Calibri"/>
        </w:rPr>
        <w:t>Sml</w:t>
      </w:r>
      <w:r w:rsidR="00B41B16">
        <w:rPr>
          <w:rFonts w:eastAsia="Calibri"/>
        </w:rPr>
        <w:t>uvní strana neoznačí za </w:t>
      </w:r>
      <w:r w:rsidRPr="00D9782E">
        <w:rPr>
          <w:rFonts w:eastAsia="Calibri"/>
        </w:rPr>
        <w:t xml:space="preserve">své obchodní tajemství před uzavřením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nebude Objednatel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strany Objednateli obsahujícího přesnou identifikaci dotčených částí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včetně odůvodnění, proč jsou za obchodní tajemství považovány.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je povinna výslovně uvést, že informace, které označila jako své obchodní tajemství, naplňují současně všechny definiční </w:t>
      </w:r>
      <w:r w:rsidR="00B41B16">
        <w:rPr>
          <w:rFonts w:eastAsia="Calibri"/>
        </w:rPr>
        <w:t>znaky obchodního tajemství, tak </w:t>
      </w:r>
      <w:r w:rsidRPr="00D9782E">
        <w:rPr>
          <w:rFonts w:eastAsia="Calibri"/>
        </w:rPr>
        <w:t>jak je vymezeno v ustanovení § 504 občanského zákoníku, a zavazuje se neprodleně písemně sdělit Objednateli skutečnost, že takto označené informace přestaly naplňovat znaky obchodního tajemství.</w:t>
      </w:r>
    </w:p>
    <w:p w14:paraId="29F31D5D" w14:textId="0A0B03ED" w:rsidR="004E1498" w:rsidRPr="00D9782E" w:rsidRDefault="004E1498" w:rsidP="00507FB1">
      <w:pPr>
        <w:pStyle w:val="Nadpis2"/>
        <w:rPr>
          <w:rFonts w:eastAsia="Calibri"/>
        </w:rPr>
      </w:pPr>
      <w:r w:rsidRPr="00D9782E">
        <w:rPr>
          <w:rFonts w:eastAsia="Calibri"/>
        </w:rPr>
        <w:lastRenderedPageBreak/>
        <w:t xml:space="preserve">Osoby uzavírající tuto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za Smluvní strany souhlasí s uveřejněním svých osobních údajů, které jsou uvedeny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spolu se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ouvou v registru smluv. Tento souhlas je udělen na dobu neurčitou.</w:t>
      </w:r>
    </w:p>
    <w:p w14:paraId="4BD130E7" w14:textId="6C111D5A" w:rsidR="004429CF" w:rsidRDefault="006C7697" w:rsidP="00507FB1">
      <w:pPr>
        <w:pStyle w:val="Nadpis2"/>
        <w:rPr>
          <w:rFonts w:eastAsia="Calibri"/>
        </w:rPr>
      </w:pPr>
      <w:r w:rsidRPr="00D9782E">
        <w:rPr>
          <w:rFonts w:eastAsia="Calibri"/>
        </w:rPr>
        <w:t xml:space="preserve">V případě poskytnutí osobních údajů v rámci plnění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 xml:space="preserve">uvního vztahu se </w:t>
      </w:r>
      <w:r w:rsidR="00C60E6F">
        <w:rPr>
          <w:rFonts w:eastAsia="Calibri"/>
        </w:rPr>
        <w:t>Z</w:t>
      </w:r>
      <w:r w:rsidRPr="00D9782E">
        <w:rPr>
          <w:rFonts w:eastAsia="Calibri"/>
        </w:rPr>
        <w:t>hotovitel zavazuje přijmout vhodná technická a organizační opatření podle Nařízení Evropského</w:t>
      </w:r>
      <w:r w:rsidRPr="006C7697">
        <w:rPr>
          <w:rFonts w:eastAsia="Calibri"/>
        </w:rPr>
        <w:t xml:space="preserve"> parlamentu a Rady (EU) 2016/679 ze dne 27. dubna 2016 o ochraně fyzických osob v souvislosti se zpracováním osobních</w:t>
      </w:r>
      <w:r w:rsidR="003C0CFE">
        <w:rPr>
          <w:rFonts w:eastAsia="Calibri"/>
        </w:rPr>
        <w:t xml:space="preserve"> údajů, které se na něj jako na </w:t>
      </w:r>
      <w:r w:rsidR="00C60E6F">
        <w:rPr>
          <w:rFonts w:eastAsia="Calibri"/>
        </w:rPr>
        <w:t>Z</w:t>
      </w:r>
      <w:r w:rsidRPr="006C7697">
        <w:rPr>
          <w:rFonts w:eastAsia="Calibri"/>
        </w:rPr>
        <w:t>hotovitele vztahují a plnění těchto povinností na vyžádání doložit objednateli.</w:t>
      </w:r>
    </w:p>
    <w:p w14:paraId="309C8BD2" w14:textId="5D2D0C3C" w:rsidR="00E10866" w:rsidRDefault="00E10866" w:rsidP="00507FB1">
      <w:pPr>
        <w:pStyle w:val="Nadpis2"/>
        <w:rPr>
          <w:rFonts w:eastAsia="Calibri"/>
        </w:rPr>
      </w:pPr>
      <w:r w:rsidRPr="00E10866">
        <w:rPr>
          <w:rFonts w:eastAsia="Calibri"/>
        </w:rPr>
        <w:t>V případě zhotovování Díla více Zhotoviteli v souladu s jejich společnou nabídkou nesou odpovědnost za plnění jejich povinností ze Smlouvy všichni Zhotovitelé společně</w:t>
      </w:r>
      <w:r>
        <w:rPr>
          <w:rFonts w:eastAsia="Calibri"/>
        </w:rPr>
        <w:t xml:space="preserve"> </w:t>
      </w:r>
      <w:r w:rsidRPr="00E10866">
        <w:rPr>
          <w:rFonts w:eastAsia="Calibri"/>
        </w:rPr>
        <w:t>a</w:t>
      </w:r>
      <w:r w:rsidR="00B41B16">
        <w:rPr>
          <w:rFonts w:eastAsia="Calibri"/>
        </w:rPr>
        <w:t> </w:t>
      </w:r>
      <w:r w:rsidRPr="00E10866">
        <w:rPr>
          <w:rFonts w:eastAsia="Calibri"/>
        </w:rPr>
        <w:t>nerozdílně. Vedoucí Zhotovitel (dále jen „Vedoucí Zhotovitel“) prohlašuje, že je oprávněn ve věcech Smlouvy zastupovat každého ze Zhotovitelů, jakož i všechny</w:t>
      </w:r>
      <w:r>
        <w:rPr>
          <w:rFonts w:eastAsia="Calibri"/>
        </w:rPr>
        <w:t xml:space="preserve"> </w:t>
      </w:r>
      <w:r w:rsidRPr="00E10866">
        <w:rPr>
          <w:rFonts w:eastAsia="Calibri"/>
        </w:rPr>
        <w:t xml:space="preserve">Zhotovitele společně, a je oprávněn rovněž za ně přijímat pokyny a platby Objednatele. Vystavovat daňové </w:t>
      </w:r>
      <w:r w:rsidR="00573844" w:rsidRPr="00E10866">
        <w:rPr>
          <w:rFonts w:eastAsia="Calibri"/>
        </w:rPr>
        <w:t>doklady – faktury</w:t>
      </w:r>
      <w:r w:rsidRPr="00E10866">
        <w:rPr>
          <w:rFonts w:eastAsia="Calibri"/>
        </w:rPr>
        <w:t xml:space="preserve"> za činnosti vykonávané v případech vyhotovování</w:t>
      </w:r>
      <w:r>
        <w:rPr>
          <w:rFonts w:eastAsia="Calibri"/>
        </w:rPr>
        <w:t xml:space="preserve"> </w:t>
      </w:r>
      <w:r w:rsidRPr="00E10866">
        <w:rPr>
          <w:rFonts w:eastAsia="Calibri"/>
        </w:rPr>
        <w:t>Díla více Zhotoviteli v souladu s jejich společnou nabídkou je povinen vůči Objednateli pouze Vedoucí Zhotovitel, tj. na daňovém dokladu bude uveden (identifikován) jako</w:t>
      </w:r>
      <w:r>
        <w:rPr>
          <w:rFonts w:eastAsia="Calibri"/>
        </w:rPr>
        <w:t xml:space="preserve"> </w:t>
      </w:r>
      <w:r w:rsidRPr="00E10866">
        <w:rPr>
          <w:rFonts w:eastAsia="Calibri"/>
        </w:rPr>
        <w:t>osoba uskutečňující ekonomickou činnost jako poskytovatel služby (v souladu se zákonem č.235/2004 Sb. o dani z přidané hodnoty).</w:t>
      </w:r>
    </w:p>
    <w:p w14:paraId="21FCE6C3" w14:textId="32897A0C" w:rsidR="00F24750" w:rsidRPr="00F24750" w:rsidRDefault="00F24750" w:rsidP="00F24750">
      <w:pPr>
        <w:pStyle w:val="Nadpis2"/>
        <w:rPr>
          <w:rFonts w:eastAsia="Calibri"/>
        </w:rPr>
      </w:pPr>
      <w:r w:rsidRPr="00F24750">
        <w:rPr>
          <w:rFonts w:eastAsia="Calibri"/>
        </w:rPr>
        <w:t>Smluvní strany stvrzují, že při uzavírání této smlouvy jednaly a postupovaly čestně a transparentně a zavazují se tak jednat i při plnění této smlouvy a veškerých činnostech s ní souvisejících.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</w:t>
      </w:r>
      <w:r>
        <w:rPr>
          <w:rFonts w:eastAsia="Calibri"/>
        </w:rPr>
        <w:t xml:space="preserve"> </w:t>
      </w:r>
      <w:hyperlink r:id="rId13" w:history="1">
        <w:r w:rsidR="00A943C3" w:rsidRPr="009913F1">
          <w:rPr>
            <w:rStyle w:val="Hypertextovodkaz"/>
            <w:rFonts w:eastAsia="Calibri"/>
          </w:rPr>
          <w:t>https://www.spravazeleznic.cz/o-nas/nezadouci-jednani-a-boj-s-korupci</w:t>
        </w:r>
      </w:hyperlink>
      <w:r w:rsidRPr="00F24750">
        <w:rPr>
          <w:rFonts w:eastAsia="Calibri"/>
        </w:rPr>
        <w:t xml:space="preserve"> </w:t>
      </w:r>
    </w:p>
    <w:p w14:paraId="0C96C450" w14:textId="77777777" w:rsidR="00F24750" w:rsidRPr="00F24750" w:rsidRDefault="00F24750" w:rsidP="00F24750">
      <w:pPr>
        <w:rPr>
          <w:lang w:eastAsia="cs-CZ"/>
        </w:rPr>
      </w:pPr>
    </w:p>
    <w:p w14:paraId="018A98F6" w14:textId="77E60B0D" w:rsidR="00A6080C" w:rsidRDefault="006B001A" w:rsidP="00507FB1">
      <w:pPr>
        <w:pStyle w:val="Nadpis1"/>
        <w:jc w:val="both"/>
      </w:pPr>
      <w:r>
        <w:t>neobsazeno</w:t>
      </w:r>
    </w:p>
    <w:p w14:paraId="12DEA459" w14:textId="21E42E65" w:rsidR="00294575" w:rsidRDefault="00294575" w:rsidP="00656A06">
      <w:pPr>
        <w:pStyle w:val="Nadpis2"/>
        <w:numPr>
          <w:ilvl w:val="0"/>
          <w:numId w:val="0"/>
        </w:numPr>
        <w:ind w:left="576"/>
      </w:pPr>
    </w:p>
    <w:p w14:paraId="3E778E29" w14:textId="535F9E10" w:rsidR="00464676" w:rsidRPr="00464676" w:rsidRDefault="00294575" w:rsidP="00464676">
      <w:pPr>
        <w:pStyle w:val="Nadpis1"/>
        <w:jc w:val="both"/>
      </w:pPr>
      <w:r w:rsidRPr="00294575">
        <w:t>Střet zájmů, povinnosti Zhotovitele v souvislosti s</w:t>
      </w:r>
      <w:r w:rsidR="00E73279">
        <w:t> mezinárodními sankcemi</w:t>
      </w:r>
    </w:p>
    <w:p w14:paraId="1DB373B0" w14:textId="77777777" w:rsidR="00F01191" w:rsidRPr="00F01191" w:rsidRDefault="00F01191" w:rsidP="00F01191">
      <w:pPr>
        <w:widowControl w:val="0"/>
        <w:numPr>
          <w:ilvl w:val="1"/>
          <w:numId w:val="6"/>
        </w:numPr>
        <w:tabs>
          <w:tab w:val="num" w:pos="567"/>
        </w:tabs>
        <w:overflowPunct w:val="0"/>
        <w:autoSpaceDE w:val="0"/>
        <w:autoSpaceDN w:val="0"/>
        <w:adjustRightInd w:val="0"/>
        <w:spacing w:before="120" w:after="120" w:line="240" w:lineRule="auto"/>
        <w:ind w:left="680" w:hanging="680"/>
        <w:jc w:val="both"/>
        <w:textAlignment w:val="baseline"/>
        <w:outlineLvl w:val="1"/>
      </w:pPr>
      <w:r w:rsidRPr="00F01191">
        <w:t>Zhotovitel prohlašuje, že:</w:t>
      </w:r>
    </w:p>
    <w:p w14:paraId="0869DA0B" w14:textId="77777777" w:rsidR="00F01191" w:rsidRPr="00F01191" w:rsidRDefault="00F01191" w:rsidP="00F01191">
      <w:pPr>
        <w:pStyle w:val="Odstavecseseznamem"/>
        <w:numPr>
          <w:ilvl w:val="0"/>
          <w:numId w:val="10"/>
        </w:numPr>
        <w:spacing w:before="60" w:after="120" w:line="276" w:lineRule="auto"/>
        <w:ind w:left="993"/>
        <w:jc w:val="both"/>
        <w:rPr>
          <w:rFonts w:ascii="Verdana" w:hAnsi="Verdana"/>
          <w:szCs w:val="20"/>
        </w:rPr>
      </w:pPr>
      <w:r w:rsidRPr="00F01191">
        <w:rPr>
          <w:rFonts w:ascii="Verdana" w:hAnsi="Verdana"/>
          <w:szCs w:val="20"/>
        </w:rPr>
        <w:t xml:space="preserve">on, ani žádný z jeho poddodavatelů, nejsou osobami, na něž se vztahuje zákaz zadání veřejné zakázky, pokud je to v rozporu s mezinárodními sankcemi podle zákona upravujícího provádění mezinárodních sankcí; právní úprava dle § 48a ZZVZ se použije analogicky, </w:t>
      </w:r>
    </w:p>
    <w:p w14:paraId="5FDE86D3" w14:textId="242CA978" w:rsidR="00F01191" w:rsidRPr="00F01191" w:rsidRDefault="00167396" w:rsidP="00F01191">
      <w:pPr>
        <w:pStyle w:val="Odstavecseseznamem"/>
        <w:numPr>
          <w:ilvl w:val="0"/>
          <w:numId w:val="10"/>
        </w:numPr>
        <w:spacing w:before="60" w:after="120" w:line="276" w:lineRule="auto"/>
        <w:ind w:left="993"/>
        <w:jc w:val="both"/>
        <w:rPr>
          <w:rFonts w:ascii="Verdana" w:hAnsi="Verdana"/>
          <w:szCs w:val="20"/>
        </w:rPr>
      </w:pPr>
      <w:r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smlouvu, které </w:t>
      </w:r>
      <w:r w:rsidRPr="00807597">
        <w:t xml:space="preserve">spadají do oblasti působnosti </w:t>
      </w:r>
      <w:r>
        <w:t>právních předpisů nebo jiných aktů uvedených v článku 5k Nařízení č. 833/2014</w:t>
      </w:r>
      <w:r w:rsidR="00F01191" w:rsidRPr="00F01191">
        <w:rPr>
          <w:rFonts w:ascii="Verdana" w:hAnsi="Verdana"/>
          <w:szCs w:val="20"/>
        </w:rPr>
        <w:t xml:space="preserve">,  </w:t>
      </w:r>
    </w:p>
    <w:p w14:paraId="76E73AA5" w14:textId="6964B8BE" w:rsidR="00F01191" w:rsidRPr="00F01191" w:rsidRDefault="00F01191" w:rsidP="00F01191">
      <w:pPr>
        <w:pStyle w:val="Odstavecseseznamem"/>
        <w:numPr>
          <w:ilvl w:val="0"/>
          <w:numId w:val="10"/>
        </w:numPr>
        <w:spacing w:before="60" w:after="120" w:line="276" w:lineRule="auto"/>
        <w:ind w:left="993"/>
        <w:jc w:val="both"/>
        <w:rPr>
          <w:rFonts w:ascii="Verdana" w:hAnsi="Verdana"/>
          <w:szCs w:val="20"/>
        </w:rPr>
      </w:pPr>
      <w:r w:rsidRPr="00F01191">
        <w:rPr>
          <w:rFonts w:ascii="Verdana" w:hAnsi="Verdana"/>
          <w:szCs w:val="20"/>
        </w:rPr>
        <w:t xml:space="preserve">on, ani žádný z jeho poddodavatelů nebo jiných osob, jejichž způsobilost byla využita ve smyslu evropských směrnic o zadávání veřejných zakázek, nejsou osobami dle článku 2 nařízení Rady (EU) č. 269/2014 ze dne 17. března 2014, o omezujících opatřeních vzhledem k činnostem narušujícím nebo ohrožujícím územní celistvost, svrchovanost a nezávislost Ukrajiny, ve znění pozdějších předpisů, a dalších prováděcích předpisů k tomuto nařízení Rady (EU) č. 269/2014 anebo osobami dle čl. 2 nařízení uvedených v odstavci </w:t>
      </w:r>
      <w:r>
        <w:rPr>
          <w:rFonts w:ascii="Verdana" w:hAnsi="Verdana"/>
          <w:szCs w:val="20"/>
        </w:rPr>
        <w:t>9</w:t>
      </w:r>
      <w:r w:rsidRPr="00F01191">
        <w:rPr>
          <w:rFonts w:ascii="Verdana" w:hAnsi="Verdana"/>
          <w:szCs w:val="20"/>
        </w:rPr>
        <w:t xml:space="preserve">.4 této smlouvy (dále jen </w:t>
      </w:r>
      <w:r w:rsidRPr="00F01191">
        <w:rPr>
          <w:rFonts w:ascii="Verdana" w:hAnsi="Verdana"/>
          <w:b/>
          <w:bCs/>
          <w:i/>
          <w:iCs/>
          <w:szCs w:val="20"/>
        </w:rPr>
        <w:t>„Sankční seznamy“</w:t>
      </w:r>
      <w:r w:rsidRPr="00B62F4C">
        <w:rPr>
          <w:rFonts w:ascii="Verdana" w:hAnsi="Verdana"/>
          <w:szCs w:val="20"/>
        </w:rPr>
        <w:t>),</w:t>
      </w:r>
    </w:p>
    <w:p w14:paraId="1FC1BEA9" w14:textId="77777777" w:rsidR="00F01191" w:rsidRPr="00F01191" w:rsidRDefault="00F01191" w:rsidP="00F01191">
      <w:pPr>
        <w:pStyle w:val="Odstavecseseznamem"/>
        <w:numPr>
          <w:ilvl w:val="0"/>
          <w:numId w:val="10"/>
        </w:numPr>
        <w:spacing w:before="60" w:after="120" w:line="276" w:lineRule="auto"/>
        <w:ind w:left="993"/>
        <w:jc w:val="both"/>
        <w:rPr>
          <w:rFonts w:ascii="Verdana" w:hAnsi="Verdana"/>
          <w:szCs w:val="20"/>
        </w:rPr>
      </w:pPr>
      <w:r w:rsidRPr="00F01191">
        <w:rPr>
          <w:rFonts w:ascii="Verdana" w:hAnsi="Verdana"/>
          <w:szCs w:val="20"/>
        </w:rPr>
        <w:t xml:space="preserve">není obchodní společností, ve které veřejný funkcionář uvedený v ust. § 2 odst. 1 písm. c) zákona č. 159/2006 Sb., o střetu zájmů, ve znění pozdějších předpisů (dále jen „Zákon o střetu zájmů“) nebo jím ovládaná osoba vlastní podíl představující alespoň 25 % účasti společníka v obchodní společnosti, a že žádní poddodavatelé, jimiž prokazoval kvalifikaci v zadávacím řízení na zadání Veřejné zakázky, nejsou </w:t>
      </w:r>
      <w:r w:rsidRPr="00F01191">
        <w:rPr>
          <w:rFonts w:ascii="Verdana" w:hAnsi="Verdana"/>
          <w:szCs w:val="20"/>
        </w:rPr>
        <w:lastRenderedPageBreak/>
        <w:t>obchodní společností, ve které veřejný funkcionář uvedený v ust. § 2 odst. 1 písm. c) Zákona o střetu zájmů nebo jím ovládaná osoba vlastní podíl představující alespoň 25 % účasti společníka v obchodní společnosti.</w:t>
      </w:r>
    </w:p>
    <w:p w14:paraId="66BC1077" w14:textId="62CEDAB6" w:rsidR="00F01191" w:rsidRPr="00F01191" w:rsidRDefault="00F01191" w:rsidP="00F01191">
      <w:pPr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after="120" w:line="240" w:lineRule="auto"/>
        <w:ind w:left="567" w:hanging="567"/>
        <w:jc w:val="both"/>
        <w:textAlignment w:val="baseline"/>
        <w:outlineLvl w:val="1"/>
      </w:pPr>
      <w:r w:rsidRPr="00F01191">
        <w:t xml:space="preserve">Je-li Zhotovitelem sdružení více osob, platí podmínky dle tohoto článku </w:t>
      </w:r>
      <w:r w:rsidR="001E65C9">
        <w:t>9</w:t>
      </w:r>
      <w:r w:rsidRPr="00F01191">
        <w:t xml:space="preserve"> Smlouvy také jednotlivě pro všechny osoby v rámci Zhotovitele sdružené, a to bez ohledu na právní formu tohoto sdružení.</w:t>
      </w:r>
    </w:p>
    <w:p w14:paraId="57D0927A" w14:textId="5D4D8AE9" w:rsidR="00F01191" w:rsidRPr="00F01191" w:rsidRDefault="00F01191" w:rsidP="00F01191">
      <w:pPr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after="120" w:line="240" w:lineRule="auto"/>
        <w:ind w:left="567" w:hanging="567"/>
        <w:jc w:val="both"/>
        <w:textAlignment w:val="baseline"/>
        <w:outlineLvl w:val="1"/>
      </w:pPr>
      <w:r w:rsidRPr="00F01191">
        <w:t xml:space="preserve">Přestane-li Zhotovitel nebo některý z jeho poddodavatelů nebo jiných osob, jejichž způsobilost byla využita ve smyslu evropských směrnic o zadávání veřejných zakázek, splňovat podmínky dle tohoto článku </w:t>
      </w:r>
      <w:r w:rsidR="001E65C9">
        <w:t>9</w:t>
      </w:r>
      <w:r w:rsidRPr="00F01191">
        <w:t xml:space="preserve"> Smlouvy, oznámí tuto skutečnost bez zbytečného odkladu, nejpozději však do 3 pracovních dnů ode dne, kdy přestal splňovat výše uvedené podmínky, Objednateli.</w:t>
      </w:r>
    </w:p>
    <w:p w14:paraId="779025B6" w14:textId="77777777" w:rsidR="00F01191" w:rsidRPr="00F01191" w:rsidRDefault="00F01191" w:rsidP="00F01191">
      <w:pPr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after="120" w:line="240" w:lineRule="auto"/>
        <w:ind w:left="567" w:hanging="567"/>
        <w:jc w:val="both"/>
        <w:textAlignment w:val="baseline"/>
        <w:outlineLvl w:val="1"/>
      </w:pPr>
      <w:r w:rsidRPr="00F01191">
        <w:t>Zhotovitel se dále zavazuje postupovat při plnění této Smlouvy v souladu s nařízením Rady (ES) č. 765/2006 ze dne 18. května 2006 o omezujících opatřeních vzhledem k situaci v Bělorusku a k zapojení Běloruska do ruské agrese proti Ukrajině, ve znění pozdějších předpisů</w:t>
      </w:r>
      <w:bookmarkStart w:id="0" w:name="_Hlk156466970"/>
      <w:r w:rsidRPr="00F01191">
        <w:t xml:space="preserve"> n</w:t>
      </w:r>
      <w:r w:rsidRPr="00F01191">
        <w:rPr>
          <w:bdr w:val="none" w:sz="0" w:space="0" w:color="auto" w:frame="1"/>
        </w:rPr>
        <w:t>ařízením Rady (EU) č. 208/2014 ze dne 5. března 2014 o omezujících opatřeních vůči některým osobám, subjektům a orgánům vzhledem k situaci na Ukrajině, ve znění pozdějších předpisů,</w:t>
      </w:r>
      <w:r w:rsidRPr="00F01191">
        <w:t xml:space="preserve"> a dalších prováděcích předpisů k těmto nařízením</w:t>
      </w:r>
      <w:bookmarkEnd w:id="0"/>
      <w:r w:rsidRPr="00F01191">
        <w:t>.</w:t>
      </w:r>
    </w:p>
    <w:p w14:paraId="7003BDB0" w14:textId="77777777" w:rsidR="00F01191" w:rsidRPr="00F01191" w:rsidRDefault="00F01191" w:rsidP="00F01191">
      <w:pPr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after="120" w:line="240" w:lineRule="auto"/>
        <w:ind w:left="567" w:hanging="567"/>
        <w:jc w:val="both"/>
        <w:textAlignment w:val="baseline"/>
        <w:outlineLvl w:val="1"/>
      </w:pPr>
      <w:r w:rsidRPr="00F01191">
        <w:t>Zhotovitel se dále zavazuje, že finanční prostředky ani hospodářské zdroje, které obdrží od Objednatele na základě této Smlouvy a jejích případných dodatků, nezpřístupní přímo ani nepřímo fyzickým nebo právnickým osobám, subjektům či orgánům s nimi spojeným uvedeným v Sankčních seznamech, nebo v jejich prospěch.</w:t>
      </w:r>
    </w:p>
    <w:p w14:paraId="31CEC428" w14:textId="59142378" w:rsidR="00FC1340" w:rsidRDefault="00F01191" w:rsidP="00F01191">
      <w:pPr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after="120" w:line="240" w:lineRule="auto"/>
        <w:ind w:left="567" w:hanging="567"/>
        <w:jc w:val="both"/>
        <w:textAlignment w:val="baseline"/>
        <w:outlineLvl w:val="1"/>
        <w:rPr>
          <w:rFonts w:eastAsia="Times New Roman" w:cs="Times New Roman"/>
          <w:lang w:eastAsia="cs-CZ"/>
        </w:rPr>
      </w:pPr>
      <w:bookmarkStart w:id="1" w:name="_Hlk156467952"/>
      <w:r w:rsidRPr="00F01191">
        <w:t xml:space="preserve">Ukáže-li se prohlášení Zhotovitele dle tohoto článku </w:t>
      </w:r>
      <w:r w:rsidR="001E65C9">
        <w:t>9</w:t>
      </w:r>
      <w:r w:rsidRPr="00F01191">
        <w:t xml:space="preserve"> této Smlouvy jako nepravdivé nebo poruší-li Zhotovitel svou oznamovací povinnost nebo některou z dalších povinností dle tohoto článku </w:t>
      </w:r>
      <w:r w:rsidR="001E65C9">
        <w:t>9</w:t>
      </w:r>
      <w:r w:rsidRPr="00F01191">
        <w:t xml:space="preserve"> této Smlouvy, je Objednatel oprávněn odstoupit od této Smlouvy. </w:t>
      </w:r>
      <w:bookmarkEnd w:id="1"/>
      <w:r w:rsidRPr="00F01191">
        <w:t xml:space="preserve">Zhotovitel je dále </w:t>
      </w:r>
      <w:r w:rsidRPr="006E2094">
        <w:t>povinen zaplatit za každé jednotlivé porušení povinností dle předchozí věty smluvní pokutu ve výši 5 %</w:t>
      </w:r>
      <w:r w:rsidRPr="00F01191">
        <w:t xml:space="preserve"> procent z Ceny Díla bez DPH sjednané dle této Smlouvy. Ustanovení § 2004 odst. 2 Občanského zákoníku a § 2050 Občanského zákoníku se nepoužijí.</w:t>
      </w:r>
    </w:p>
    <w:p w14:paraId="7ACA4F45" w14:textId="77777777" w:rsidR="004E1498" w:rsidRPr="004E1498" w:rsidRDefault="004E1498" w:rsidP="00507FB1">
      <w:pPr>
        <w:pStyle w:val="Nadpis1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Závěrečná ujednání</w:t>
      </w:r>
    </w:p>
    <w:p w14:paraId="3E50101D" w14:textId="6767AFA5" w:rsidR="004E1498" w:rsidRPr="004E1498" w:rsidRDefault="004E1498" w:rsidP="00507FB1">
      <w:pPr>
        <w:pStyle w:val="Nadpis2"/>
      </w:pPr>
      <w:r w:rsidRPr="004E1498">
        <w:t xml:space="preserve">Tato </w:t>
      </w:r>
      <w:r w:rsidR="003B5DD6">
        <w:t>Sml</w:t>
      </w:r>
      <w:r w:rsidRPr="004E1498">
        <w:t xml:space="preserve">ouva se řídí Obchodními podmínkami ke </w:t>
      </w:r>
      <w:r w:rsidR="00D9782E">
        <w:t>Sml</w:t>
      </w:r>
      <w:r w:rsidRPr="004E1498">
        <w:t>ouvě o dílo (dále jen „Obchodní podmínky</w:t>
      </w:r>
      <w:r w:rsidR="0086114C" w:rsidRPr="004E1498">
        <w:t>“)</w:t>
      </w:r>
      <w:r w:rsidRPr="004E1498">
        <w:t>. Odchylná ujednání ve Smlouvě o dílo mají před zněním Obchodních podmínek přednost.</w:t>
      </w:r>
    </w:p>
    <w:p w14:paraId="208700BA" w14:textId="77777777" w:rsidR="004E1498" w:rsidRPr="004E1498" w:rsidRDefault="004E1498" w:rsidP="00507FB1">
      <w:pPr>
        <w:pStyle w:val="Nadpis2"/>
      </w:pPr>
      <w:r w:rsidRPr="004E1498">
        <w:t xml:space="preserve">Zhotovitel prohlašuje, že </w:t>
      </w:r>
    </w:p>
    <w:p w14:paraId="7633B164" w14:textId="2B3E61B4" w:rsidR="004E1498" w:rsidRPr="004E1498" w:rsidRDefault="004E1498" w:rsidP="00507FB1">
      <w:pPr>
        <w:pStyle w:val="Nadpis3"/>
        <w:ind w:left="1287"/>
      </w:pPr>
      <w:r w:rsidRPr="004E1498">
        <w:t xml:space="preserve">se zněním Obchodních podmínek se před podpisem této </w:t>
      </w:r>
      <w:r w:rsidR="00D9782E">
        <w:t>Sml</w:t>
      </w:r>
      <w:r w:rsidRPr="004E1498">
        <w:t>ouvy seznámil,</w:t>
      </w:r>
    </w:p>
    <w:p w14:paraId="382930A8" w14:textId="60E30C14" w:rsidR="004E1498" w:rsidRPr="004E1498" w:rsidRDefault="004E1498" w:rsidP="00507FB1">
      <w:pPr>
        <w:pStyle w:val="Nadpis3"/>
        <w:ind w:left="1287"/>
      </w:pPr>
      <w:r w:rsidRPr="004E1498">
        <w:t xml:space="preserve">v dostatečném rozsahu se seznámil s veškerými požadavky </w:t>
      </w:r>
      <w:r w:rsidR="003C0CFE">
        <w:t>Objednatele dle </w:t>
      </w:r>
      <w:r w:rsidR="00B41B16">
        <w:t>této </w:t>
      </w:r>
      <w:r w:rsidR="003B5DD6">
        <w:t>Sml</w:t>
      </w:r>
      <w:r w:rsidRPr="004E1498">
        <w:t>ou</w:t>
      </w:r>
      <w:r w:rsidR="00816B59">
        <w:t>vy, přičemž si není vědom žádných</w:t>
      </w:r>
      <w:r w:rsidRPr="004E1498">
        <w:t xml:space="preserve"> překážek, které by mu bránily v poskytnutí sjednaného plnění v souladu s touto </w:t>
      </w:r>
      <w:r w:rsidR="00D9782E">
        <w:t>Sml</w:t>
      </w:r>
      <w:r w:rsidRPr="004E1498">
        <w:t>ouvou.</w:t>
      </w:r>
    </w:p>
    <w:p w14:paraId="2A385F0A" w14:textId="2F1E0160" w:rsidR="00D16A22" w:rsidRPr="00D16A22" w:rsidRDefault="00761BD4" w:rsidP="00507FB1">
      <w:pPr>
        <w:pStyle w:val="Nadpis2"/>
        <w:rPr>
          <w:highlight w:val="yellow"/>
        </w:rPr>
      </w:pPr>
      <w:r w:rsidRPr="00761BD4">
        <w:rPr>
          <w:highlight w:val="yellow"/>
        </w:rPr>
        <w:t xml:space="preserve">Tato Smlouva je vyhotovena elektronicky a podepsána </w:t>
      </w:r>
      <w:r w:rsidR="00AD6D15">
        <w:rPr>
          <w:highlight w:val="yellow"/>
        </w:rPr>
        <w:t>zaručeným</w:t>
      </w:r>
      <w:r w:rsidRPr="00761BD4">
        <w:rPr>
          <w:highlight w:val="yellow"/>
        </w:rPr>
        <w:t xml:space="preserve"> elektronickým podpisem založeným na kvalifikovaném certifikátu pro elektronický podpis nebo kvalifikovaným elektronickým podpisem.</w:t>
      </w:r>
    </w:p>
    <w:p w14:paraId="163A6CCA" w14:textId="77777777" w:rsidR="00D16A22" w:rsidRPr="00D16A22" w:rsidRDefault="00D16A22" w:rsidP="00507FB1">
      <w:pPr>
        <w:pStyle w:val="Nadpis2"/>
        <w:numPr>
          <w:ilvl w:val="0"/>
          <w:numId w:val="0"/>
        </w:numPr>
        <w:ind w:left="576"/>
        <w:rPr>
          <w:highlight w:val="yellow"/>
        </w:rPr>
      </w:pPr>
    </w:p>
    <w:p w14:paraId="4FA2D700" w14:textId="7E5A3B79" w:rsidR="00D16A22" w:rsidRDefault="00D16A22" w:rsidP="00507FB1">
      <w:pPr>
        <w:pStyle w:val="Nadpis2"/>
        <w:numPr>
          <w:ilvl w:val="0"/>
          <w:numId w:val="0"/>
        </w:numPr>
        <w:ind w:left="576"/>
      </w:pPr>
      <w:r w:rsidRPr="00D16A22">
        <w:rPr>
          <w:highlight w:val="yellow"/>
        </w:rPr>
        <w:t xml:space="preserve">Tato </w:t>
      </w:r>
      <w:r w:rsidR="00761BD4">
        <w:rPr>
          <w:highlight w:val="yellow"/>
        </w:rPr>
        <w:t>S</w:t>
      </w:r>
      <w:r w:rsidRPr="00D16A22">
        <w:rPr>
          <w:highlight w:val="yellow"/>
        </w:rPr>
        <w:t xml:space="preserve">mlouva je vyhotovena ve </w:t>
      </w:r>
      <w:r>
        <w:fldChar w:fldCharType="begin">
          <w:ffData>
            <w:name w:val="Text27"/>
            <w:enabled/>
            <w:calcOnExit w:val="0"/>
            <w:textInput>
              <w:default w:val="[VLOŽÍ ZHOTOVITEL]"/>
            </w:textInput>
          </w:ffData>
        </w:fldChar>
      </w:r>
      <w:bookmarkStart w:id="2" w:name="Text27"/>
      <w:r>
        <w:instrText xml:space="preserve"> FORMTEXT </w:instrText>
      </w:r>
      <w:r>
        <w:fldChar w:fldCharType="separate"/>
      </w:r>
      <w:r>
        <w:rPr>
          <w:noProof/>
        </w:rPr>
        <w:t>[VLOŽÍ ZHOTOVITEL]</w:t>
      </w:r>
      <w:r>
        <w:fldChar w:fldCharType="end"/>
      </w:r>
      <w:bookmarkEnd w:id="2"/>
      <w:r>
        <w:t xml:space="preserve"> </w:t>
      </w:r>
      <w:r w:rsidRPr="00D16A22">
        <w:rPr>
          <w:highlight w:val="yellow"/>
        </w:rPr>
        <w:t xml:space="preserve">stejnopisech s platností originálu, přičemž objednatel obdrží dva stejnopisy, zhotovitel obdrží </w:t>
      </w:r>
      <w:r>
        <w:fldChar w:fldCharType="begin">
          <w:ffData>
            <w:name w:val="Text27"/>
            <w:enabled/>
            <w:calcOnExit w:val="0"/>
            <w:textInput>
              <w:default w:val="[VLOŽÍ ZHOTOVITEL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[VLOŽÍ ZHOTOVITEL]</w:t>
      </w:r>
      <w:r>
        <w:fldChar w:fldCharType="end"/>
      </w:r>
      <w:r>
        <w:t xml:space="preserve">  </w:t>
      </w:r>
      <w:r w:rsidRPr="00D16A22">
        <w:rPr>
          <w:highlight w:val="yellow"/>
        </w:rPr>
        <w:t>stejnopis</w:t>
      </w:r>
      <w:r>
        <w:t>.</w:t>
      </w:r>
    </w:p>
    <w:p w14:paraId="0BF7AB2C" w14:textId="77777777" w:rsidR="00D16A22" w:rsidRPr="00D16A22" w:rsidRDefault="00D16A22" w:rsidP="00507FB1">
      <w:pPr>
        <w:spacing w:after="0"/>
        <w:jc w:val="both"/>
        <w:rPr>
          <w:lang w:eastAsia="cs-CZ"/>
        </w:rPr>
      </w:pPr>
    </w:p>
    <w:p w14:paraId="0590EEAF" w14:textId="75C10620" w:rsidR="00D16A22" w:rsidRDefault="00D16A22" w:rsidP="00507FB1">
      <w:pPr>
        <w:pStyle w:val="Nadpis2"/>
        <w:numPr>
          <w:ilvl w:val="0"/>
          <w:numId w:val="0"/>
        </w:numPr>
        <w:ind w:left="576"/>
        <w:rPr>
          <w:color w:val="FF0000"/>
        </w:rPr>
      </w:pPr>
      <w:r w:rsidRPr="00D16A22">
        <w:rPr>
          <w:color w:val="FF0000"/>
        </w:rPr>
        <w:t>[</w:t>
      </w:r>
      <w:r w:rsidRPr="00D16A22">
        <w:rPr>
          <w:i/>
          <w:color w:val="FF0000"/>
        </w:rPr>
        <w:t>Zhotovitel vybere jednu z výše uvedených variant</w:t>
      </w:r>
      <w:r w:rsidRPr="00D16A22">
        <w:rPr>
          <w:color w:val="FF0000"/>
        </w:rPr>
        <w:t>]</w:t>
      </w:r>
    </w:p>
    <w:p w14:paraId="35E68EB9" w14:textId="77777777" w:rsidR="00D16A22" w:rsidRPr="00D16A22" w:rsidRDefault="00D16A22" w:rsidP="00507FB1">
      <w:pPr>
        <w:spacing w:after="0"/>
        <w:jc w:val="both"/>
        <w:rPr>
          <w:lang w:eastAsia="cs-CZ"/>
        </w:rPr>
      </w:pPr>
    </w:p>
    <w:p w14:paraId="6AB23CD3" w14:textId="6EF7FE9C" w:rsidR="004E1498" w:rsidRPr="004E1498" w:rsidRDefault="004E1498" w:rsidP="00507FB1">
      <w:pPr>
        <w:pStyle w:val="Nadpis2"/>
        <w:ind w:left="567" w:hanging="567"/>
      </w:pPr>
      <w:r w:rsidRPr="004E1498">
        <w:t xml:space="preserve">Veškerá práva a povinnosti </w:t>
      </w:r>
      <w:r w:rsidR="00D9782E">
        <w:t>Sml</w:t>
      </w:r>
      <w:r w:rsidRPr="004E1498">
        <w:t>uvních stran vyplývající ze Smlouvy o dílo a Obchodních podmínek se řídí českým právním řádem.</w:t>
      </w:r>
    </w:p>
    <w:p w14:paraId="52D451D4" w14:textId="17B3879C" w:rsidR="004E1498" w:rsidRPr="004E1498" w:rsidRDefault="00D9782E" w:rsidP="00507FB1">
      <w:pPr>
        <w:pStyle w:val="Nadpis2"/>
        <w:ind w:left="567" w:hanging="567"/>
      </w:pPr>
      <w:r>
        <w:t>Sml</w:t>
      </w:r>
      <w:r w:rsidR="004E1498" w:rsidRPr="004E1498">
        <w:t>uvní vztahy neupravené Smlouvou o dílo a Obchodními podmínkami se řídí Občanským zákoníkem a dalšími právními předpisy.</w:t>
      </w:r>
    </w:p>
    <w:p w14:paraId="3654106D" w14:textId="329D5CC7" w:rsidR="004E1498" w:rsidRPr="004E1498" w:rsidRDefault="004E1498" w:rsidP="00507FB1">
      <w:pPr>
        <w:pStyle w:val="Nadpis2"/>
        <w:ind w:left="567" w:hanging="567"/>
      </w:pPr>
      <w:r w:rsidRPr="004E1498">
        <w:t xml:space="preserve">Všechny spory vznikající ze </w:t>
      </w:r>
      <w:r w:rsidR="00D9782E">
        <w:t>Sml</w:t>
      </w:r>
      <w:r w:rsidRPr="004E1498">
        <w:t>ouvy o dílo a v souvislosti s ní budou dle vůle Smluvních stran rozhodovány soudy České republiky, jakožto soudy výlučně příslušnými.</w:t>
      </w:r>
    </w:p>
    <w:p w14:paraId="5206FA57" w14:textId="5D2F068C" w:rsidR="004E1498" w:rsidRPr="004E1498" w:rsidRDefault="00D9782E" w:rsidP="00507FB1">
      <w:pPr>
        <w:pStyle w:val="Nadpis2"/>
        <w:ind w:left="567" w:hanging="567"/>
      </w:pPr>
      <w:r>
        <w:t>Sml</w:t>
      </w:r>
      <w:r w:rsidR="004E1498" w:rsidRPr="004E1498">
        <w:t>ouvu o dílo lze měnit pouze písemnými dodatky.</w:t>
      </w:r>
    </w:p>
    <w:p w14:paraId="70BEC627" w14:textId="279D0089" w:rsidR="004E1498" w:rsidRPr="004E1498" w:rsidRDefault="004E1498" w:rsidP="00507FB1">
      <w:pPr>
        <w:pStyle w:val="Nadpis2"/>
        <w:ind w:left="567" w:hanging="567"/>
      </w:pPr>
      <w:r w:rsidRPr="004E1498">
        <w:t xml:space="preserve">Poté, co Zhotovitel poprvé obdrží spolu se Smlouvou o dílo i Obchodní podmínky v písemné formě, postačí pro veškeré další případy </w:t>
      </w:r>
      <w:r w:rsidR="00D9782E">
        <w:t>Sml</w:t>
      </w:r>
      <w:r w:rsidRPr="004E1498">
        <w:t>uv o dílo mezi Smluvními str</w:t>
      </w:r>
      <w:r w:rsidR="00B41B16">
        <w:t>anami pro to, aby </w:t>
      </w:r>
      <w:r w:rsidRPr="004E1498">
        <w:t xml:space="preserve">se </w:t>
      </w:r>
      <w:r w:rsidR="00D9782E">
        <w:t>Sml</w:t>
      </w:r>
      <w:r w:rsidRPr="004E1498">
        <w:t>ouva o dílo řídila Obchodn</w:t>
      </w:r>
      <w:r w:rsidR="003C0CFE">
        <w:t>ími podmínkami, pokud Smlouva o </w:t>
      </w:r>
      <w:r w:rsidRPr="004E1498">
        <w:t xml:space="preserve">dílo na Obchodní </w:t>
      </w:r>
      <w:r w:rsidRPr="004E1498">
        <w:lastRenderedPageBreak/>
        <w:t>podmínky pouze odkáže, aniž by bylo třeba Obchodní podmínky činit fyzickou součástí vyhotovení Smlouvy o dílo, neboť Zhotoviteli již bude obsah Obchodních podmínek známý.</w:t>
      </w:r>
    </w:p>
    <w:p w14:paraId="61C4AB3F" w14:textId="77777777" w:rsidR="004E1498" w:rsidRPr="004E1498" w:rsidRDefault="004E1498" w:rsidP="00507FB1">
      <w:pPr>
        <w:pStyle w:val="Nadpis2"/>
        <w:ind w:left="567" w:hanging="567"/>
      </w:pPr>
      <w:r w:rsidRPr="004E1498">
        <w:t>Pokud některá ustanovení Obchodních podmínek nebo jejich část nelze vzhledem k povaze Díla objektivně a zcela zřejmě použít, pak z takových ustanovení nebo jejich částí práva ani povinnosti Smluvním stranám nevznikají.</w:t>
      </w:r>
    </w:p>
    <w:p w14:paraId="50EA6B13" w14:textId="77777777" w:rsidR="004E1498" w:rsidRPr="004E1498" w:rsidRDefault="004E1498" w:rsidP="00507FB1">
      <w:pPr>
        <w:pStyle w:val="Nadpis2"/>
        <w:ind w:left="567" w:hanging="567"/>
      </w:pPr>
      <w:r w:rsidRPr="004E1498">
        <w:t>Zvláštní podmínky, na které odkazuje Smlouva o dílo, mají přednost před zněním Obchodních podmínek, Obchodní podmínky se užijí v rozsahu, v jakém nejsou v rozporu s takovými zvláštními podmínkami.</w:t>
      </w:r>
    </w:p>
    <w:p w14:paraId="4C1A93EA" w14:textId="7B569B8B" w:rsidR="004E1498" w:rsidRPr="00386E2A" w:rsidRDefault="004E1498" w:rsidP="00507FB1">
      <w:pPr>
        <w:pStyle w:val="Nadpis2"/>
        <w:ind w:left="567" w:hanging="567"/>
      </w:pPr>
      <w:r w:rsidRPr="00386E2A">
        <w:rPr>
          <w:rFonts w:eastAsia="Calibri"/>
        </w:rPr>
        <w:t xml:space="preserve">Tato </w:t>
      </w:r>
      <w:r w:rsidR="00D9782E" w:rsidRPr="00386E2A">
        <w:rPr>
          <w:rFonts w:eastAsia="Calibri"/>
        </w:rPr>
        <w:t>Sml</w:t>
      </w:r>
      <w:r w:rsidRPr="00386E2A">
        <w:rPr>
          <w:rFonts w:eastAsia="Calibri"/>
        </w:rPr>
        <w:t xml:space="preserve">ouva nabývá platnosti okamžikem podpisu poslední ze </w:t>
      </w:r>
      <w:r w:rsidR="00D9782E" w:rsidRPr="00386E2A">
        <w:rPr>
          <w:rFonts w:eastAsia="Calibri"/>
        </w:rPr>
        <w:t>Sml</w:t>
      </w:r>
      <w:r w:rsidRPr="00386E2A">
        <w:rPr>
          <w:rFonts w:eastAsia="Calibri"/>
        </w:rPr>
        <w:t>uvních stran. Je-li Smlouva uveřejňována v registru smluv, nabývá účinnosti dnem uveřejnění v registru smluv, jinak je účinná od okamžiku uzavření.</w:t>
      </w:r>
    </w:p>
    <w:p w14:paraId="7BCD9A30" w14:textId="77777777" w:rsidR="004E1498" w:rsidRPr="004E1498" w:rsidRDefault="004E1498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p w14:paraId="32B5816C" w14:textId="77777777" w:rsidR="006A2EE3" w:rsidRPr="00E60589" w:rsidRDefault="006A2EE3" w:rsidP="00507FB1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E60589">
        <w:rPr>
          <w:rFonts w:eastAsia="Times New Roman" w:cs="Times New Roman"/>
          <w:b/>
          <w:lang w:eastAsia="cs-CZ"/>
        </w:rPr>
        <w:t>Přílohy</w:t>
      </w:r>
    </w:p>
    <w:p w14:paraId="7832DCA1" w14:textId="49D499E1" w:rsidR="006A2EE3" w:rsidRPr="00297625" w:rsidRDefault="006A2EE3" w:rsidP="00507F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297625">
        <w:rPr>
          <w:rFonts w:eastAsia="Times New Roman" w:cs="Times New Roman"/>
          <w:lang w:eastAsia="cs-CZ"/>
        </w:rPr>
        <w:t xml:space="preserve">Oceněný položkový </w:t>
      </w:r>
      <w:r w:rsidR="00271D2A" w:rsidRPr="00297625">
        <w:rPr>
          <w:rFonts w:eastAsia="Times New Roman" w:cs="Times New Roman"/>
          <w:lang w:eastAsia="cs-CZ"/>
        </w:rPr>
        <w:t xml:space="preserve">soupis </w:t>
      </w:r>
      <w:r w:rsidR="00297625" w:rsidRPr="00656A06">
        <w:rPr>
          <w:rFonts w:eastAsia="Times New Roman" w:cs="Times New Roman"/>
          <w:lang w:eastAsia="cs-CZ"/>
        </w:rPr>
        <w:t xml:space="preserve">dodávek a </w:t>
      </w:r>
      <w:r w:rsidR="00271D2A" w:rsidRPr="00297625">
        <w:rPr>
          <w:rFonts w:eastAsia="Times New Roman" w:cs="Times New Roman"/>
          <w:lang w:eastAsia="cs-CZ"/>
        </w:rPr>
        <w:t xml:space="preserve">prací </w:t>
      </w:r>
    </w:p>
    <w:p w14:paraId="52471741" w14:textId="77777777" w:rsidR="006A2EE3" w:rsidRPr="00E60589" w:rsidRDefault="006A2EE3" w:rsidP="00507F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E60589">
        <w:rPr>
          <w:rFonts w:eastAsia="Times New Roman" w:cs="Times New Roman"/>
          <w:lang w:eastAsia="cs-CZ"/>
        </w:rPr>
        <w:t>Seznam poddodavatelů</w:t>
      </w:r>
    </w:p>
    <w:p w14:paraId="0C5401BE" w14:textId="77777777" w:rsidR="006A2EE3" w:rsidRPr="00E60589" w:rsidRDefault="006A2EE3" w:rsidP="00507FB1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textAlignment w:val="baseline"/>
        <w:rPr>
          <w:rFonts w:eastAsia="Times New Roman" w:cs="Times New Roman"/>
          <w:lang w:eastAsia="cs-CZ"/>
        </w:rPr>
      </w:pPr>
      <w:r w:rsidRPr="00E60589">
        <w:rPr>
          <w:rFonts w:eastAsia="Times New Roman" w:cs="Times New Roman"/>
          <w:lang w:eastAsia="cs-CZ"/>
        </w:rPr>
        <w:t>Obchodní podmínky</w:t>
      </w:r>
    </w:p>
    <w:p w14:paraId="0DD3836F" w14:textId="51EC34F6" w:rsidR="006A2EE3" w:rsidRDefault="00E60589" w:rsidP="00507FB1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textAlignment w:val="baseline"/>
        <w:rPr>
          <w:rFonts w:eastAsia="Times New Roman" w:cs="Times New Roman"/>
          <w:lang w:eastAsia="cs-CZ"/>
        </w:rPr>
      </w:pPr>
      <w:r w:rsidRPr="00E60589">
        <w:rPr>
          <w:rFonts w:eastAsia="Times New Roman" w:cs="Times New Roman"/>
          <w:lang w:eastAsia="cs-CZ"/>
        </w:rPr>
        <w:t>R</w:t>
      </w:r>
      <w:r w:rsidR="00FC1340" w:rsidRPr="00E60589">
        <w:rPr>
          <w:rFonts w:eastAsia="Times New Roman" w:cs="Times New Roman"/>
          <w:lang w:eastAsia="cs-CZ"/>
        </w:rPr>
        <w:t>ealizační tým</w:t>
      </w:r>
    </w:p>
    <w:p w14:paraId="059D2BAE" w14:textId="6E1F1D57" w:rsidR="006309A9" w:rsidRDefault="006309A9" w:rsidP="00507FB1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Zvláštní technické podmínky</w:t>
      </w:r>
    </w:p>
    <w:p w14:paraId="6CB815E6" w14:textId="31EF69E6" w:rsidR="006309A9" w:rsidRDefault="006309A9" w:rsidP="006309A9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Všeobecné technické podmínky</w:t>
      </w:r>
    </w:p>
    <w:p w14:paraId="7044017B" w14:textId="18711742" w:rsidR="00172CF4" w:rsidRPr="006309A9" w:rsidRDefault="00172CF4" w:rsidP="006309A9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Technické kvalitativní podmínky</w:t>
      </w:r>
    </w:p>
    <w:p w14:paraId="0665EFA7" w14:textId="77777777" w:rsidR="006A2EE3" w:rsidRDefault="006A2EE3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0FA7813C" w14:textId="77777777" w:rsidR="006A2EE3" w:rsidRDefault="006A2EE3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28158AAE" w14:textId="77777777" w:rsidR="006A2EE3" w:rsidRDefault="006A2EE3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tbl>
      <w:tblPr>
        <w:tblStyle w:val="Mkatabulky"/>
        <w:tblW w:w="871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1985"/>
        <w:gridCol w:w="3252"/>
      </w:tblGrid>
      <w:tr w:rsidR="00D16A22" w:rsidRPr="00D16A22" w14:paraId="7EF20A2D" w14:textId="77777777" w:rsidTr="00D16A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tcBorders>
              <w:top w:val="none" w:sz="0" w:space="0" w:color="auto"/>
              <w:right w:val="none" w:sz="0" w:space="0" w:color="auto"/>
            </w:tcBorders>
            <w:shd w:val="clear" w:color="auto" w:fill="auto"/>
          </w:tcPr>
          <w:p w14:paraId="6092263E" w14:textId="77777777" w:rsidR="00D16A22" w:rsidRPr="00232998" w:rsidRDefault="00D16A22" w:rsidP="00507FB1">
            <w:pPr>
              <w:spacing w:line="276" w:lineRule="auto"/>
              <w:jc w:val="both"/>
              <w:rPr>
                <w:rFonts w:asciiTheme="majorHAnsi" w:hAnsiTheme="majorHAnsi"/>
                <w:highlight w:val="yellow"/>
              </w:rPr>
            </w:pPr>
            <w:r w:rsidRPr="00232998">
              <w:rPr>
                <w:rFonts w:asciiTheme="majorHAnsi" w:hAnsiTheme="majorHAnsi"/>
                <w:highlight w:val="yellow"/>
              </w:rPr>
              <w:t>V Hradci Králové dne</w:t>
            </w:r>
          </w:p>
        </w:tc>
        <w:tc>
          <w:tcPr>
            <w:tcW w:w="198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61D1F9B4" w14:textId="77777777" w:rsidR="00D16A22" w:rsidRPr="00232998" w:rsidRDefault="00D16A22" w:rsidP="00507FB1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3252" w:type="dxa"/>
            <w:tcBorders>
              <w:top w:val="none" w:sz="0" w:space="0" w:color="auto"/>
              <w:left w:val="none" w:sz="0" w:space="0" w:color="auto"/>
            </w:tcBorders>
            <w:shd w:val="clear" w:color="auto" w:fill="auto"/>
          </w:tcPr>
          <w:p w14:paraId="4F655EC8" w14:textId="77777777" w:rsidR="00D16A22" w:rsidRPr="00232998" w:rsidRDefault="00D16A22" w:rsidP="00507FB1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yellow"/>
              </w:rPr>
            </w:pPr>
            <w:r w:rsidRPr="00232998">
              <w:rPr>
                <w:rFonts w:asciiTheme="majorHAnsi" w:hAnsiTheme="majorHAnsi"/>
                <w:highlight w:val="yellow"/>
              </w:rPr>
              <w:t>V ………………………… dne</w:t>
            </w:r>
          </w:p>
        </w:tc>
      </w:tr>
      <w:tr w:rsidR="00D16A22" w:rsidRPr="00D16A22" w14:paraId="4F0EA63F" w14:textId="77777777" w:rsidTr="00ED76EC">
        <w:trPr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</w:tcPr>
          <w:p w14:paraId="267D534A" w14:textId="77777777" w:rsidR="00D16A22" w:rsidRPr="00D16A22" w:rsidRDefault="00D16A22" w:rsidP="00507FB1">
            <w:pPr>
              <w:spacing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30F109F0" w14:textId="77777777" w:rsidR="00D16A22" w:rsidRPr="00D16A22" w:rsidRDefault="00D16A22" w:rsidP="00507FB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52" w:type="dxa"/>
          </w:tcPr>
          <w:p w14:paraId="2A16FDAD" w14:textId="77777777" w:rsidR="00D16A22" w:rsidRPr="00D16A22" w:rsidRDefault="00D16A22" w:rsidP="00507FB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16A22" w:rsidRPr="00D16A22" w14:paraId="1ED79AAE" w14:textId="77777777" w:rsidTr="00ED76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</w:tcPr>
          <w:p w14:paraId="572439C6" w14:textId="01044605" w:rsidR="00D16A22" w:rsidRPr="00480708" w:rsidRDefault="00D16A22" w:rsidP="00507FB1">
            <w:pPr>
              <w:spacing w:line="276" w:lineRule="auto"/>
              <w:jc w:val="both"/>
              <w:rPr>
                <w:rFonts w:asciiTheme="majorHAnsi" w:hAnsiTheme="majorHAnsi"/>
                <w:i/>
              </w:rPr>
            </w:pPr>
          </w:p>
          <w:p w14:paraId="000C94E9" w14:textId="15076116" w:rsidR="00D16A22" w:rsidRPr="00D16A22" w:rsidRDefault="00D16A22" w:rsidP="00507FB1">
            <w:pPr>
              <w:spacing w:line="276" w:lineRule="auto"/>
              <w:jc w:val="both"/>
              <w:rPr>
                <w:rFonts w:asciiTheme="majorHAnsi" w:hAnsiTheme="majorHAnsi"/>
              </w:rPr>
            </w:pPr>
            <w:r w:rsidRPr="00D16A22">
              <w:rPr>
                <w:rFonts w:asciiTheme="majorHAnsi" w:hAnsiTheme="majorHAnsi"/>
              </w:rPr>
              <w:t>…………………………………………………</w:t>
            </w:r>
          </w:p>
        </w:tc>
        <w:tc>
          <w:tcPr>
            <w:tcW w:w="1985" w:type="dxa"/>
          </w:tcPr>
          <w:p w14:paraId="7DB94FD6" w14:textId="77777777" w:rsidR="00D16A22" w:rsidRPr="00D16A22" w:rsidRDefault="00D16A22" w:rsidP="00507FB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52" w:type="dxa"/>
          </w:tcPr>
          <w:p w14:paraId="7370BDB7" w14:textId="4B3E677E" w:rsidR="00D16A22" w:rsidRPr="00480708" w:rsidRDefault="00D16A22" w:rsidP="00507FB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i/>
              </w:rPr>
            </w:pPr>
          </w:p>
          <w:p w14:paraId="4938B07E" w14:textId="381E09F5" w:rsidR="00D16A22" w:rsidRPr="00D16A22" w:rsidRDefault="00D16A22" w:rsidP="00507FB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D16A22">
              <w:rPr>
                <w:rFonts w:asciiTheme="majorHAnsi" w:hAnsiTheme="majorHAnsi"/>
              </w:rPr>
              <w:t>…………………………………………………</w:t>
            </w:r>
          </w:p>
        </w:tc>
      </w:tr>
      <w:tr w:rsidR="00D16A22" w:rsidRPr="00D16A22" w14:paraId="2DC6D4E5" w14:textId="77777777" w:rsidTr="00ED76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</w:tcPr>
          <w:p w14:paraId="5055D4EF" w14:textId="3EF2055C" w:rsidR="00D16A22" w:rsidRPr="00D16A22" w:rsidRDefault="00D16A22" w:rsidP="00507FB1">
            <w:pPr>
              <w:spacing w:line="276" w:lineRule="auto"/>
              <w:jc w:val="both"/>
              <w:rPr>
                <w:rFonts w:asciiTheme="majorHAnsi" w:hAnsiTheme="majorHAnsi"/>
                <w:bCs/>
              </w:rPr>
            </w:pPr>
            <w:r w:rsidRPr="00D16A22">
              <w:rPr>
                <w:rFonts w:asciiTheme="majorHAnsi" w:hAnsiTheme="majorHAnsi"/>
                <w:bCs/>
              </w:rPr>
              <w:t xml:space="preserve">Ing. </w:t>
            </w:r>
            <w:r w:rsidR="00C847BE">
              <w:rPr>
                <w:rFonts w:asciiTheme="majorHAnsi" w:hAnsiTheme="majorHAnsi"/>
                <w:bCs/>
              </w:rPr>
              <w:t>Pavla Kosinová</w:t>
            </w:r>
          </w:p>
          <w:p w14:paraId="07D6B8DB" w14:textId="77777777" w:rsidR="00D16A22" w:rsidRPr="00D16A22" w:rsidRDefault="00D16A22" w:rsidP="00507FB1">
            <w:pPr>
              <w:spacing w:line="276" w:lineRule="auto"/>
              <w:jc w:val="both"/>
              <w:rPr>
                <w:rFonts w:asciiTheme="majorHAnsi" w:hAnsiTheme="majorHAnsi"/>
                <w:bCs/>
              </w:rPr>
            </w:pPr>
            <w:r w:rsidRPr="00D16A22">
              <w:rPr>
                <w:rFonts w:asciiTheme="majorHAnsi" w:hAnsiTheme="majorHAnsi"/>
                <w:bCs/>
              </w:rPr>
              <w:t>Správa železnic, státní organizace</w:t>
            </w:r>
          </w:p>
          <w:p w14:paraId="537E6FD7" w14:textId="3A7224DB" w:rsidR="00D16A22" w:rsidRPr="00D16A22" w:rsidRDefault="00D16A22" w:rsidP="00507FB1">
            <w:pPr>
              <w:spacing w:line="276" w:lineRule="auto"/>
              <w:jc w:val="both"/>
              <w:rPr>
                <w:rFonts w:asciiTheme="majorHAnsi" w:hAnsiTheme="majorHAnsi"/>
                <w:bCs/>
              </w:rPr>
            </w:pPr>
            <w:r w:rsidRPr="00D16A22">
              <w:rPr>
                <w:rFonts w:asciiTheme="majorHAnsi" w:hAnsiTheme="majorHAnsi"/>
                <w:bCs/>
              </w:rPr>
              <w:t>ředitel</w:t>
            </w:r>
            <w:r w:rsidR="00C847BE">
              <w:rPr>
                <w:rFonts w:asciiTheme="majorHAnsi" w:hAnsiTheme="majorHAnsi"/>
                <w:bCs/>
              </w:rPr>
              <w:t>ka</w:t>
            </w:r>
            <w:r w:rsidRPr="00D16A22">
              <w:rPr>
                <w:rFonts w:asciiTheme="majorHAnsi" w:hAnsiTheme="majorHAnsi"/>
                <w:bCs/>
              </w:rPr>
              <w:t xml:space="preserve"> Oblastního ředitelství</w:t>
            </w:r>
          </w:p>
          <w:p w14:paraId="3495737B" w14:textId="77777777" w:rsidR="00D16A22" w:rsidRPr="00D16A22" w:rsidRDefault="00D16A22" w:rsidP="00507FB1">
            <w:pPr>
              <w:spacing w:line="276" w:lineRule="auto"/>
              <w:jc w:val="both"/>
              <w:rPr>
                <w:rFonts w:asciiTheme="majorHAnsi" w:hAnsiTheme="majorHAnsi"/>
                <w:bCs/>
              </w:rPr>
            </w:pPr>
            <w:r w:rsidRPr="00D16A22">
              <w:rPr>
                <w:rFonts w:asciiTheme="majorHAnsi" w:hAnsiTheme="majorHAnsi"/>
                <w:bCs/>
              </w:rPr>
              <w:t>Hradec Králové</w:t>
            </w:r>
          </w:p>
          <w:p w14:paraId="647C107F" w14:textId="77777777" w:rsidR="00D16A22" w:rsidRPr="00D16A22" w:rsidRDefault="00D16A22" w:rsidP="00507FB1">
            <w:pPr>
              <w:spacing w:line="276" w:lineRule="auto"/>
              <w:jc w:val="both"/>
              <w:rPr>
                <w:rFonts w:asciiTheme="majorHAnsi" w:hAnsiTheme="majorHAnsi"/>
                <w:bCs/>
              </w:rPr>
            </w:pPr>
          </w:p>
        </w:tc>
        <w:tc>
          <w:tcPr>
            <w:tcW w:w="1985" w:type="dxa"/>
          </w:tcPr>
          <w:p w14:paraId="0691B7AD" w14:textId="77777777" w:rsidR="00D16A22" w:rsidRPr="00D16A22" w:rsidRDefault="00D16A22" w:rsidP="00507FB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52" w:type="dxa"/>
          </w:tcPr>
          <w:p w14:paraId="41D8D1D7" w14:textId="471B2E8E" w:rsidR="00D16A22" w:rsidRPr="00D16A22" w:rsidRDefault="00D16A22" w:rsidP="00507FB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</w:rPr>
            </w:pPr>
            <w:r w:rsidRPr="00D16A22">
              <w:rPr>
                <w:rFonts w:asciiTheme="majorHAnsi" w:hAnsiTheme="majorHAnsi"/>
                <w:bCs/>
                <w:highlight w:val="yellow"/>
              </w:rPr>
              <w:t>Zhotovitel</w:t>
            </w:r>
          </w:p>
          <w:p w14:paraId="770C4BDA" w14:textId="77777777" w:rsidR="00D16A22" w:rsidRPr="00D16A22" w:rsidRDefault="00D16A22" w:rsidP="00507FB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</w:rPr>
            </w:pPr>
          </w:p>
        </w:tc>
      </w:tr>
    </w:tbl>
    <w:p w14:paraId="1D5E2C4E" w14:textId="78005A57" w:rsidR="00D16A22" w:rsidRDefault="00D16A22" w:rsidP="00507FB1">
      <w:pPr>
        <w:spacing w:after="0" w:line="276" w:lineRule="auto"/>
        <w:jc w:val="both"/>
        <w:rPr>
          <w:rFonts w:asciiTheme="majorHAnsi" w:hAnsiTheme="majorHAnsi"/>
        </w:rPr>
      </w:pPr>
    </w:p>
    <w:p w14:paraId="4096B6F0" w14:textId="2CD9B4AE" w:rsidR="00D16A22" w:rsidRDefault="00D16A22" w:rsidP="00507FB1">
      <w:pPr>
        <w:spacing w:after="0" w:line="276" w:lineRule="auto"/>
        <w:jc w:val="both"/>
        <w:rPr>
          <w:rFonts w:asciiTheme="majorHAnsi" w:hAnsiTheme="majorHAnsi"/>
        </w:rPr>
      </w:pPr>
    </w:p>
    <w:p w14:paraId="36F53A7F" w14:textId="4089BAF4" w:rsidR="00464676" w:rsidRDefault="00464676" w:rsidP="00507FB1">
      <w:pPr>
        <w:spacing w:after="0" w:line="276" w:lineRule="auto"/>
        <w:jc w:val="both"/>
        <w:rPr>
          <w:rFonts w:asciiTheme="majorHAnsi" w:hAnsiTheme="majorHAnsi"/>
        </w:rPr>
      </w:pPr>
      <w:r w:rsidRPr="000625AB">
        <w:rPr>
          <w:rFonts w:ascii="Verdana" w:hAnsi="Verdana" w:cstheme="minorHAnsi"/>
          <w:highlight w:val="yellow"/>
        </w:rPr>
        <w:t>Tato Smlouva byla uveřejněna prostřednictvím registru smluv dne …………………</w:t>
      </w:r>
    </w:p>
    <w:p w14:paraId="7BE241E7" w14:textId="77777777" w:rsidR="00464676" w:rsidRDefault="00464676" w:rsidP="00507FB1">
      <w:pPr>
        <w:spacing w:after="0" w:line="276" w:lineRule="auto"/>
        <w:jc w:val="both"/>
        <w:rPr>
          <w:rFonts w:asciiTheme="majorHAnsi" w:hAnsiTheme="majorHAnsi"/>
        </w:rPr>
      </w:pPr>
    </w:p>
    <w:p w14:paraId="4D09D108" w14:textId="642C59E1" w:rsidR="008E68E0" w:rsidRDefault="008E68E0" w:rsidP="00507FB1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eastAsia="Times New Roman" w:cs="Times New Roman"/>
          <w:b/>
          <w:lang w:eastAsia="cs-CZ"/>
        </w:rPr>
        <w:sectPr w:rsidR="008E68E0" w:rsidSect="002D5E9C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049" w:right="1134" w:bottom="1474" w:left="2070" w:header="0" w:footer="217" w:gutter="0"/>
          <w:cols w:space="708"/>
          <w:titlePg/>
          <w:docGrid w:linePitch="360"/>
        </w:sectPr>
      </w:pPr>
    </w:p>
    <w:p w14:paraId="744CBB8F" w14:textId="77777777" w:rsidR="008E68E0" w:rsidRPr="006A50DB" w:rsidRDefault="008E68E0" w:rsidP="00507FB1">
      <w:pPr>
        <w:jc w:val="both"/>
        <w:rPr>
          <w:b/>
          <w:sz w:val="24"/>
        </w:rPr>
      </w:pPr>
      <w:r w:rsidRPr="006A50DB">
        <w:rPr>
          <w:b/>
          <w:sz w:val="24"/>
        </w:rPr>
        <w:lastRenderedPageBreak/>
        <w:t>Příloha č. 1</w:t>
      </w:r>
    </w:p>
    <w:p w14:paraId="3EC45103" w14:textId="7C20279F" w:rsidR="008E68E0" w:rsidRPr="0022246C" w:rsidRDefault="008E68E0" w:rsidP="00507FB1">
      <w:pPr>
        <w:pStyle w:val="RLProhlensmluvnchstran"/>
        <w:jc w:val="both"/>
        <w:rPr>
          <w:rFonts w:ascii="Verdana" w:hAnsi="Verdana" w:cstheme="minorHAnsi"/>
          <w:sz w:val="20"/>
        </w:rPr>
      </w:pPr>
      <w:r w:rsidRPr="0022246C">
        <w:rPr>
          <w:rFonts w:ascii="Verdana" w:hAnsi="Verdana" w:cstheme="minorHAnsi"/>
          <w:sz w:val="20"/>
        </w:rPr>
        <w:t xml:space="preserve">Oceněný položkový </w:t>
      </w:r>
      <w:r w:rsidR="00271D2A">
        <w:rPr>
          <w:rFonts w:ascii="Verdana" w:hAnsi="Verdana" w:cstheme="minorHAnsi"/>
          <w:sz w:val="20"/>
        </w:rPr>
        <w:t xml:space="preserve">soupis </w:t>
      </w:r>
      <w:r w:rsidR="00297625">
        <w:rPr>
          <w:rFonts w:ascii="Verdana" w:hAnsi="Verdana" w:cstheme="minorHAnsi"/>
          <w:sz w:val="20"/>
        </w:rPr>
        <w:t xml:space="preserve">dodávek a </w:t>
      </w:r>
      <w:r w:rsidR="00271D2A">
        <w:rPr>
          <w:rFonts w:ascii="Verdana" w:hAnsi="Verdana" w:cstheme="minorHAnsi"/>
          <w:sz w:val="20"/>
        </w:rPr>
        <w:t xml:space="preserve">prací </w:t>
      </w:r>
    </w:p>
    <w:p w14:paraId="0C64C7DE" w14:textId="77777777" w:rsidR="008E68E0" w:rsidRPr="00A27D3F" w:rsidRDefault="008E68E0" w:rsidP="00507FB1">
      <w:pPr>
        <w:pStyle w:val="RLProhlensmluvnchstran"/>
        <w:jc w:val="both"/>
        <w:rPr>
          <w:rFonts w:ascii="Verdana" w:hAnsi="Verdana" w:cstheme="minorHAnsi"/>
        </w:rPr>
      </w:pPr>
    </w:p>
    <w:p w14:paraId="11545915" w14:textId="789D0BA0" w:rsidR="008E68E0" w:rsidRDefault="003C55E9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</w:rPr>
      </w:pPr>
      <w:r w:rsidRPr="003C55E9">
        <w:rPr>
          <w:rFonts w:ascii="Verdana" w:hAnsi="Verdana"/>
          <w:highlight w:val="cyan"/>
        </w:rPr>
        <w:t xml:space="preserve">[Do přílohy Smlouvy bude vložen Položkový soupis </w:t>
      </w:r>
      <w:r w:rsidR="00297625">
        <w:rPr>
          <w:rFonts w:ascii="Verdana" w:hAnsi="Verdana"/>
          <w:highlight w:val="cyan"/>
        </w:rPr>
        <w:t xml:space="preserve">dodávek a </w:t>
      </w:r>
      <w:r w:rsidRPr="003C55E9">
        <w:rPr>
          <w:rFonts w:ascii="Verdana" w:hAnsi="Verdana"/>
          <w:highlight w:val="cyan"/>
        </w:rPr>
        <w:t>prací předložený v nabídce účastníka]</w:t>
      </w:r>
    </w:p>
    <w:p w14:paraId="6BEA2E67" w14:textId="77777777" w:rsidR="008E68E0" w:rsidRDefault="008E68E0" w:rsidP="00507FB1">
      <w:pPr>
        <w:jc w:val="both"/>
        <w:rPr>
          <w:rFonts w:ascii="Verdana" w:hAnsi="Verdana"/>
        </w:rPr>
        <w:sectPr w:rsidR="008E68E0" w:rsidSect="00242FBF">
          <w:pgSz w:w="11906" w:h="16838" w:code="9"/>
          <w:pgMar w:top="993" w:right="1134" w:bottom="1474" w:left="2070" w:header="0" w:footer="142" w:gutter="0"/>
          <w:cols w:space="708"/>
          <w:titlePg/>
          <w:docGrid w:linePitch="360"/>
        </w:sectPr>
      </w:pPr>
      <w:r>
        <w:rPr>
          <w:rFonts w:ascii="Verdana" w:hAnsi="Verdana"/>
        </w:rPr>
        <w:br w:type="page"/>
      </w:r>
    </w:p>
    <w:p w14:paraId="120312F7" w14:textId="77777777" w:rsidR="008E68E0" w:rsidRPr="00057873" w:rsidRDefault="008E68E0" w:rsidP="00507FB1">
      <w:pPr>
        <w:pStyle w:val="Textbezodsazen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2</w:t>
      </w:r>
    </w:p>
    <w:p w14:paraId="1AFB56CA" w14:textId="77777777" w:rsidR="008E68E0" w:rsidRPr="0022246C" w:rsidRDefault="008E68E0" w:rsidP="00507FB1">
      <w:pPr>
        <w:jc w:val="both"/>
        <w:rPr>
          <w:rFonts w:eastAsia="Calibri" w:cs="Times New Roman"/>
          <w:b/>
        </w:rPr>
      </w:pPr>
      <w:r w:rsidRPr="0022246C">
        <w:rPr>
          <w:rFonts w:eastAsia="Calibri" w:cs="Times New Roman"/>
          <w:b/>
        </w:rPr>
        <w:t>Seznam poddodavatelů</w:t>
      </w:r>
    </w:p>
    <w:tbl>
      <w:tblPr>
        <w:tblStyle w:val="Mkatabulky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8E68E0" w:rsidRPr="00F95FBD" w14:paraId="15EB8421" w14:textId="77777777" w:rsidTr="00F833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373D3AAE" w14:textId="77777777" w:rsidR="008E68E0" w:rsidRPr="00F95FBD" w:rsidRDefault="008E68E0" w:rsidP="00507FB1">
            <w:pPr>
              <w:pStyle w:val="Tabulka"/>
              <w:rPr>
                <w:rStyle w:val="Nadpisvtabulce"/>
              </w:rPr>
            </w:pPr>
            <w:r w:rsidRPr="00F95FBD">
              <w:rPr>
                <w:rStyle w:val="Nadpisvtabulce"/>
              </w:rPr>
              <w:t>Identifikace poddodavatele</w:t>
            </w:r>
          </w:p>
          <w:p w14:paraId="43010100" w14:textId="77777777" w:rsidR="008E68E0" w:rsidRPr="00F95FBD" w:rsidRDefault="008E68E0" w:rsidP="00507FB1">
            <w:pPr>
              <w:pStyle w:val="Tabulka"/>
              <w:rPr>
                <w:rStyle w:val="Nadpisvtabulce"/>
              </w:rPr>
            </w:pPr>
            <w:r w:rsidRPr="00F95FBD">
              <w:rPr>
                <w:rStyle w:val="Nadpisvtabulce"/>
              </w:rPr>
              <w:t>(obchodní firma, sídlo a IČO)</w:t>
            </w:r>
          </w:p>
        </w:tc>
        <w:tc>
          <w:tcPr>
            <w:tcW w:w="3129" w:type="dxa"/>
          </w:tcPr>
          <w:p w14:paraId="18902409" w14:textId="77777777" w:rsidR="008E68E0" w:rsidRPr="00F95FBD" w:rsidRDefault="008E68E0" w:rsidP="00507FB1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762A8">
              <w:rPr>
                <w:b/>
              </w:rPr>
              <w:t>Věcný rozsah poddodávky</w:t>
            </w:r>
          </w:p>
        </w:tc>
        <w:tc>
          <w:tcPr>
            <w:tcW w:w="2957" w:type="dxa"/>
          </w:tcPr>
          <w:p w14:paraId="6CC3283C" w14:textId="77777777" w:rsidR="008E68E0" w:rsidRPr="00F95FBD" w:rsidRDefault="008E68E0" w:rsidP="00507FB1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highlight w:val="yellow"/>
              </w:rPr>
            </w:pPr>
            <w:r>
              <w:rPr>
                <w:b/>
              </w:rPr>
              <w:t xml:space="preserve">Hodnota poddodávky v % z celkové </w:t>
            </w:r>
            <w:r w:rsidRPr="00F762A8">
              <w:rPr>
                <w:b/>
              </w:rPr>
              <w:t>ceny díla</w:t>
            </w:r>
          </w:p>
        </w:tc>
      </w:tr>
      <w:tr w:rsidR="00D16A22" w:rsidRPr="00F95FBD" w14:paraId="696A4CE0" w14:textId="77777777" w:rsidTr="00F833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0738A30F" w14:textId="7117B123" w:rsidR="00D16A22" w:rsidRPr="00D16A22" w:rsidRDefault="00D16A22" w:rsidP="00507FB1">
            <w:pPr>
              <w:pStyle w:val="Tabulka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  <w:tc>
          <w:tcPr>
            <w:tcW w:w="3129" w:type="dxa"/>
          </w:tcPr>
          <w:p w14:paraId="22D42B5A" w14:textId="09BC699C" w:rsidR="00D16A22" w:rsidRPr="00D16A22" w:rsidRDefault="00D16A22" w:rsidP="00507FB1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28441D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  <w:tc>
          <w:tcPr>
            <w:tcW w:w="2957" w:type="dxa"/>
          </w:tcPr>
          <w:p w14:paraId="408FD850" w14:textId="3102A858" w:rsidR="00D16A22" w:rsidRPr="00D16A22" w:rsidRDefault="00D16A22" w:rsidP="00507FB1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EE5EC5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  <w:tr w:rsidR="00D16A22" w:rsidRPr="00F95FBD" w14:paraId="3B46F353" w14:textId="77777777" w:rsidTr="00F833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2E142915" w14:textId="22C07321" w:rsidR="00D16A22" w:rsidRPr="00D16A22" w:rsidRDefault="00D16A22" w:rsidP="00507FB1">
            <w:pPr>
              <w:pStyle w:val="Tabulka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  <w:tc>
          <w:tcPr>
            <w:tcW w:w="3129" w:type="dxa"/>
          </w:tcPr>
          <w:p w14:paraId="5678E032" w14:textId="6984C25C" w:rsidR="00D16A22" w:rsidRPr="00D16A22" w:rsidRDefault="00D16A22" w:rsidP="00507FB1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28441D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  <w:tc>
          <w:tcPr>
            <w:tcW w:w="2957" w:type="dxa"/>
          </w:tcPr>
          <w:p w14:paraId="763DC8A2" w14:textId="15779907" w:rsidR="00D16A22" w:rsidRPr="00D16A22" w:rsidRDefault="00D16A22" w:rsidP="00507FB1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EE5EC5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  <w:tr w:rsidR="00D16A22" w:rsidRPr="00F95FBD" w14:paraId="41FC0F3C" w14:textId="77777777" w:rsidTr="00F833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2BF19663" w14:textId="2ACB2CEB" w:rsidR="00D16A22" w:rsidRPr="00D16A22" w:rsidRDefault="00D16A22" w:rsidP="00507FB1">
            <w:pPr>
              <w:pStyle w:val="Tabulka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  <w:tc>
          <w:tcPr>
            <w:tcW w:w="3129" w:type="dxa"/>
          </w:tcPr>
          <w:p w14:paraId="6E2328A2" w14:textId="05FB9C05" w:rsidR="00D16A22" w:rsidRPr="00D16A22" w:rsidRDefault="00D16A22" w:rsidP="00507FB1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28441D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  <w:tc>
          <w:tcPr>
            <w:tcW w:w="2957" w:type="dxa"/>
          </w:tcPr>
          <w:p w14:paraId="55DAB26E" w14:textId="4834894E" w:rsidR="00D16A22" w:rsidRPr="00D16A22" w:rsidRDefault="00D16A22" w:rsidP="00507FB1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EE5EC5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</w:tbl>
    <w:p w14:paraId="7DE15280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="Times New Roman"/>
        </w:rPr>
      </w:pPr>
    </w:p>
    <w:p w14:paraId="4826F34F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="Times New Roman"/>
        </w:rPr>
        <w:sectPr w:rsidR="008E68E0" w:rsidSect="00386E2A">
          <w:pgSz w:w="11906" w:h="16838" w:code="9"/>
          <w:pgMar w:top="870" w:right="1134" w:bottom="1474" w:left="2070" w:header="0" w:footer="0" w:gutter="0"/>
          <w:cols w:space="708"/>
          <w:titlePg/>
          <w:docGrid w:linePitch="360"/>
        </w:sectPr>
      </w:pPr>
    </w:p>
    <w:p w14:paraId="1950EC74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3</w:t>
      </w:r>
    </w:p>
    <w:p w14:paraId="508BCDF2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</w:p>
    <w:p w14:paraId="1E689269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  <w:r w:rsidRPr="0022246C">
        <w:rPr>
          <w:rFonts w:ascii="Verdana" w:hAnsi="Verdana"/>
          <w:b/>
          <w:sz w:val="20"/>
        </w:rPr>
        <w:t>Obchodní podmínky</w:t>
      </w:r>
    </w:p>
    <w:p w14:paraId="2CC5834A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43D966BE" w14:textId="77777777" w:rsidR="00D16A22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22246C">
        <w:rPr>
          <w:rFonts w:eastAsia="Calibri" w:cs="Times New Roman"/>
        </w:rPr>
        <w:t xml:space="preserve">Obchodní podmínky byly </w:t>
      </w:r>
      <w:r w:rsidR="00D16A22" w:rsidRPr="006921B1">
        <w:t>uveřejněny na profilu zadavatele ja</w:t>
      </w:r>
      <w:r w:rsidR="00D16A22">
        <w:t>ko součást zadávací dokumentace.</w:t>
      </w:r>
    </w:p>
    <w:p w14:paraId="1696A54E" w14:textId="77777777" w:rsidR="00D16A22" w:rsidRDefault="00D16A22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304A69C0" w14:textId="73328915" w:rsidR="008E68E0" w:rsidRPr="00D16A22" w:rsidRDefault="00D16A22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16A22">
        <w:rPr>
          <w:rFonts w:eastAsia="Calibri" w:cs="Times New Roman"/>
        </w:rPr>
        <w:t>Smluvní strany podpisem této Smlouvy stvrzují, že jsou s obsahem Obchodních podmínek plně seznámeny, a že v souladu s ust. § 1751 občanského zákoníku Obchodní podmínky tvoří část obsahu Smlouvy.</w:t>
      </w:r>
    </w:p>
    <w:p w14:paraId="31C7C99C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="Times New Roman"/>
        </w:rPr>
        <w:sectPr w:rsidR="008E68E0" w:rsidSect="00386E2A">
          <w:pgSz w:w="11906" w:h="16838" w:code="9"/>
          <w:pgMar w:top="870" w:right="1134" w:bottom="1474" w:left="2070" w:header="0" w:footer="0" w:gutter="0"/>
          <w:cols w:space="708"/>
          <w:titlePg/>
          <w:docGrid w:linePitch="360"/>
        </w:sectPr>
      </w:pPr>
    </w:p>
    <w:p w14:paraId="588E3DDC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4</w:t>
      </w:r>
    </w:p>
    <w:p w14:paraId="63E8191B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</w:p>
    <w:p w14:paraId="66FCECB2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27689E52" w14:textId="77777777" w:rsidR="00195C08" w:rsidRDefault="00195C08" w:rsidP="00195C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  <w:r w:rsidRPr="00253383">
        <w:rPr>
          <w:rFonts w:ascii="Verdana" w:hAnsi="Verdana"/>
          <w:b/>
          <w:sz w:val="20"/>
        </w:rPr>
        <w:t>Realizační tým</w:t>
      </w:r>
    </w:p>
    <w:p w14:paraId="738E85A7" w14:textId="77777777" w:rsidR="00195C08" w:rsidRDefault="00195C08" w:rsidP="00195C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13E07CEB" w14:textId="77777777" w:rsidR="00195C08" w:rsidRPr="00165A92" w:rsidRDefault="00195C08" w:rsidP="00195C08">
      <w:pPr>
        <w:pStyle w:val="Nadpistabulky"/>
        <w:ind w:left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Vedoucí prací</w:t>
      </w:r>
    </w:p>
    <w:tbl>
      <w:tblPr>
        <w:tblStyle w:val="Mkatabulky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195C08" w:rsidRPr="00165A92" w14:paraId="30AFE028" w14:textId="77777777" w:rsidTr="005310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26250A1B" w14:textId="77777777" w:rsidR="00195C08" w:rsidRPr="00165A92" w:rsidRDefault="00195C08" w:rsidP="0053101D">
            <w:pPr>
              <w:pStyle w:val="Tabulka"/>
              <w:rPr>
                <w:rStyle w:val="Nadpisvtabulce"/>
              </w:rPr>
            </w:pPr>
            <w:r w:rsidRPr="00165A92">
              <w:rPr>
                <w:rStyle w:val="Nadpisvtabulce"/>
              </w:rPr>
              <w:t>Jméno a příjmení</w:t>
            </w:r>
          </w:p>
        </w:tc>
        <w:tc>
          <w:tcPr>
            <w:tcW w:w="5812" w:type="dxa"/>
          </w:tcPr>
          <w:p w14:paraId="76017344" w14:textId="77777777" w:rsidR="00195C08" w:rsidRPr="00165A92" w:rsidRDefault="00195C08" w:rsidP="0053101D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  <w:tr w:rsidR="00195C08" w:rsidRPr="00165A92" w14:paraId="3E8FD6A3" w14:textId="77777777" w:rsidTr="00531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66371A19" w14:textId="77777777" w:rsidR="00195C08" w:rsidRPr="00165A92" w:rsidRDefault="00195C08" w:rsidP="0053101D">
            <w:pPr>
              <w:pStyle w:val="Tabulka"/>
            </w:pPr>
            <w:r w:rsidRPr="00165A92">
              <w:t>Adresa</w:t>
            </w:r>
          </w:p>
        </w:tc>
        <w:tc>
          <w:tcPr>
            <w:tcW w:w="5812" w:type="dxa"/>
          </w:tcPr>
          <w:p w14:paraId="6AF11A6E" w14:textId="77777777" w:rsidR="00195C08" w:rsidRPr="00165A92" w:rsidRDefault="00195C08" w:rsidP="0053101D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  <w:tr w:rsidR="00195C08" w:rsidRPr="00165A92" w14:paraId="2857BCA5" w14:textId="77777777" w:rsidTr="00531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2F29FB9D" w14:textId="77777777" w:rsidR="00195C08" w:rsidRPr="00165A92" w:rsidRDefault="00195C08" w:rsidP="0053101D">
            <w:pPr>
              <w:pStyle w:val="Tabulka"/>
            </w:pPr>
            <w:r w:rsidRPr="00165A92">
              <w:t>E-mail</w:t>
            </w:r>
          </w:p>
        </w:tc>
        <w:tc>
          <w:tcPr>
            <w:tcW w:w="5812" w:type="dxa"/>
          </w:tcPr>
          <w:p w14:paraId="78A68C0D" w14:textId="77777777" w:rsidR="00195C08" w:rsidRPr="00165A92" w:rsidRDefault="00195C08" w:rsidP="0053101D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  <w:tr w:rsidR="00195C08" w:rsidRPr="00165A92" w14:paraId="2C6E66A5" w14:textId="77777777" w:rsidTr="00531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48ECCB66" w14:textId="77777777" w:rsidR="00195C08" w:rsidRPr="00165A92" w:rsidRDefault="00195C08" w:rsidP="0053101D">
            <w:pPr>
              <w:pStyle w:val="Tabulka"/>
            </w:pPr>
            <w:r w:rsidRPr="00165A92">
              <w:t>Telefon</w:t>
            </w:r>
          </w:p>
        </w:tc>
        <w:tc>
          <w:tcPr>
            <w:tcW w:w="5812" w:type="dxa"/>
          </w:tcPr>
          <w:p w14:paraId="3F43F081" w14:textId="77777777" w:rsidR="00195C08" w:rsidRPr="00165A92" w:rsidRDefault="00195C08" w:rsidP="0053101D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</w:tbl>
    <w:p w14:paraId="50164B40" w14:textId="77777777" w:rsidR="00195C08" w:rsidRDefault="00195C08" w:rsidP="00195C08">
      <w:pPr>
        <w:pStyle w:val="Nadpistabulky"/>
        <w:ind w:left="0"/>
        <w:rPr>
          <w:rFonts w:asciiTheme="minorHAnsi" w:hAnsiTheme="minorHAnsi"/>
          <w:sz w:val="18"/>
          <w:szCs w:val="18"/>
        </w:rPr>
      </w:pPr>
    </w:p>
    <w:p w14:paraId="1564FD78" w14:textId="657B1748" w:rsidR="00195C08" w:rsidRPr="00165A92" w:rsidRDefault="00195C08" w:rsidP="00195C08">
      <w:pPr>
        <w:pStyle w:val="Nadpistabulky"/>
        <w:ind w:left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Revizní technik</w:t>
      </w:r>
    </w:p>
    <w:tbl>
      <w:tblPr>
        <w:tblStyle w:val="Mkatabulky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195C08" w:rsidRPr="00165A92" w14:paraId="2FC89C6A" w14:textId="77777777" w:rsidTr="005310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5E5C9B37" w14:textId="77777777" w:rsidR="00195C08" w:rsidRPr="00165A92" w:rsidRDefault="00195C08" w:rsidP="0053101D">
            <w:pPr>
              <w:pStyle w:val="Tabulka"/>
              <w:rPr>
                <w:rStyle w:val="Nadpisvtabulce"/>
              </w:rPr>
            </w:pPr>
            <w:r w:rsidRPr="00165A92">
              <w:rPr>
                <w:rStyle w:val="Nadpisvtabulce"/>
              </w:rPr>
              <w:t>Jméno a příjmení</w:t>
            </w:r>
          </w:p>
        </w:tc>
        <w:tc>
          <w:tcPr>
            <w:tcW w:w="5812" w:type="dxa"/>
          </w:tcPr>
          <w:p w14:paraId="21BB76C8" w14:textId="77777777" w:rsidR="00195C08" w:rsidRPr="00165A92" w:rsidRDefault="00195C08" w:rsidP="0053101D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  <w:tr w:rsidR="00195C08" w:rsidRPr="00165A92" w14:paraId="07C4EFBE" w14:textId="77777777" w:rsidTr="00531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3E256C78" w14:textId="77777777" w:rsidR="00195C08" w:rsidRPr="00165A92" w:rsidRDefault="00195C08" w:rsidP="0053101D">
            <w:pPr>
              <w:pStyle w:val="Tabulka"/>
            </w:pPr>
            <w:r w:rsidRPr="00165A92">
              <w:t>Adresa</w:t>
            </w:r>
          </w:p>
        </w:tc>
        <w:tc>
          <w:tcPr>
            <w:tcW w:w="5812" w:type="dxa"/>
          </w:tcPr>
          <w:p w14:paraId="3CBF08E4" w14:textId="77777777" w:rsidR="00195C08" w:rsidRPr="00165A92" w:rsidRDefault="00195C08" w:rsidP="0053101D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  <w:tr w:rsidR="00195C08" w:rsidRPr="00165A92" w14:paraId="72154B40" w14:textId="77777777" w:rsidTr="00531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292E087E" w14:textId="77777777" w:rsidR="00195C08" w:rsidRPr="00165A92" w:rsidRDefault="00195C08" w:rsidP="0053101D">
            <w:pPr>
              <w:pStyle w:val="Tabulka"/>
            </w:pPr>
            <w:r w:rsidRPr="00165A92">
              <w:t>E-mail</w:t>
            </w:r>
          </w:p>
        </w:tc>
        <w:tc>
          <w:tcPr>
            <w:tcW w:w="5812" w:type="dxa"/>
          </w:tcPr>
          <w:p w14:paraId="660893A7" w14:textId="77777777" w:rsidR="00195C08" w:rsidRPr="00165A92" w:rsidRDefault="00195C08" w:rsidP="0053101D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  <w:tr w:rsidR="00195C08" w:rsidRPr="00165A92" w14:paraId="5D82DB47" w14:textId="77777777" w:rsidTr="00531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35F4D16F" w14:textId="77777777" w:rsidR="00195C08" w:rsidRPr="00165A92" w:rsidRDefault="00195C08" w:rsidP="0053101D">
            <w:pPr>
              <w:pStyle w:val="Tabulka"/>
            </w:pPr>
            <w:r w:rsidRPr="00165A92">
              <w:t>Telefon</w:t>
            </w:r>
          </w:p>
        </w:tc>
        <w:tc>
          <w:tcPr>
            <w:tcW w:w="5812" w:type="dxa"/>
          </w:tcPr>
          <w:p w14:paraId="0C135A7B" w14:textId="77777777" w:rsidR="00195C08" w:rsidRPr="00165A92" w:rsidRDefault="00195C08" w:rsidP="0053101D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</w:tbl>
    <w:p w14:paraId="5E8BA70D" w14:textId="7D516CF9" w:rsidR="002527DE" w:rsidRDefault="002527DE" w:rsidP="00507FB1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eastAsia="Calibri" w:cs="Times New Roman"/>
        </w:rPr>
      </w:pPr>
    </w:p>
    <w:p w14:paraId="37CE9461" w14:textId="77777777" w:rsidR="002527DE" w:rsidRDefault="002527DE">
      <w:pPr>
        <w:rPr>
          <w:rFonts w:eastAsia="Calibri" w:cs="Times New Roman"/>
        </w:rPr>
      </w:pPr>
      <w:r>
        <w:rPr>
          <w:rFonts w:eastAsia="Calibri" w:cs="Times New Roman"/>
        </w:rPr>
        <w:br w:type="page"/>
      </w:r>
    </w:p>
    <w:p w14:paraId="7934B5A0" w14:textId="097FC341" w:rsidR="002527DE" w:rsidRDefault="002527DE" w:rsidP="002527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5</w:t>
      </w:r>
    </w:p>
    <w:p w14:paraId="7628C49E" w14:textId="77777777" w:rsidR="002527DE" w:rsidRDefault="002527DE" w:rsidP="002527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</w:p>
    <w:p w14:paraId="150BC73B" w14:textId="77777777" w:rsidR="002527DE" w:rsidRDefault="002527DE" w:rsidP="002527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08248D67" w14:textId="4BFF07DD" w:rsidR="00D9782E" w:rsidRDefault="002527DE" w:rsidP="00507FB1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Zvláštní technické podmínky</w:t>
      </w:r>
    </w:p>
    <w:p w14:paraId="38E5D830" w14:textId="77777777" w:rsidR="002527DE" w:rsidRDefault="002527DE" w:rsidP="00507FB1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1B7F8633" w14:textId="6809DBFC" w:rsidR="002527DE" w:rsidRDefault="002527DE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br w:type="page"/>
      </w:r>
    </w:p>
    <w:p w14:paraId="20192484" w14:textId="54264F9A" w:rsidR="002527DE" w:rsidRDefault="002527DE" w:rsidP="002527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6</w:t>
      </w:r>
    </w:p>
    <w:p w14:paraId="7F9AA155" w14:textId="77777777" w:rsidR="002527DE" w:rsidRDefault="002527DE" w:rsidP="002527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</w:p>
    <w:p w14:paraId="6A2C41B9" w14:textId="77777777" w:rsidR="002527DE" w:rsidRDefault="002527DE" w:rsidP="002527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5D49312E" w14:textId="68E42413" w:rsidR="002527DE" w:rsidRDefault="002527DE" w:rsidP="00507FB1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Všeobecné technické podmínky</w:t>
      </w:r>
    </w:p>
    <w:p w14:paraId="739AB3D7" w14:textId="77777777" w:rsidR="00172CF4" w:rsidRDefault="00172CF4" w:rsidP="00507FB1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3E38C21E" w14:textId="4868B19F" w:rsidR="00172CF4" w:rsidRDefault="00172CF4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br w:type="page"/>
      </w:r>
    </w:p>
    <w:p w14:paraId="7AB1F5B7" w14:textId="3C17FFCE" w:rsidR="00172CF4" w:rsidRDefault="00172CF4" w:rsidP="00172CF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7</w:t>
      </w:r>
    </w:p>
    <w:p w14:paraId="182C781A" w14:textId="77777777" w:rsidR="00172CF4" w:rsidRDefault="00172CF4" w:rsidP="00172CF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</w:p>
    <w:p w14:paraId="7D08326B" w14:textId="77777777" w:rsidR="00172CF4" w:rsidRDefault="00172CF4" w:rsidP="00172CF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3E831CD2" w14:textId="555B5401" w:rsidR="00172CF4" w:rsidRDefault="00172CF4" w:rsidP="00172CF4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eastAsia="Calibri" w:cs="Times New Roman"/>
        </w:rPr>
      </w:pPr>
      <w:r>
        <w:rPr>
          <w:rFonts w:ascii="Verdana" w:hAnsi="Verdana"/>
          <w:b/>
          <w:sz w:val="20"/>
        </w:rPr>
        <w:t>Technické kvalitativní podmínky</w:t>
      </w:r>
    </w:p>
    <w:p w14:paraId="38AC63F3" w14:textId="77777777" w:rsidR="004A3BB7" w:rsidRPr="001622B2" w:rsidRDefault="004A3BB7" w:rsidP="00656A06">
      <w:pPr>
        <w:pStyle w:val="Textbezslovn"/>
        <w:ind w:left="0"/>
        <w:rPr>
          <w:rFonts w:eastAsiaTheme="minorEastAsia"/>
        </w:rPr>
      </w:pPr>
      <w:r w:rsidRPr="001622B2">
        <w:rPr>
          <w:rFonts w:eastAsiaTheme="minorEastAsia"/>
        </w:rPr>
        <w:t>Technické kvalitativní podmínky staveb státních drah (TKP) nejsou pevně připojeny ke Smlouvě, ale jsou přístupné na http://typdok.tudc.cz; byly taktéž poskytnuty jako součást zadávací dokumentace uveřejněné na profilu zadavatele.</w:t>
      </w:r>
    </w:p>
    <w:p w14:paraId="7372FA86" w14:textId="48832FBA" w:rsidR="00172CF4" w:rsidRDefault="004A3BB7" w:rsidP="004A3BB7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eastAsia="Calibri" w:cs="Times New Roman"/>
        </w:rPr>
      </w:pPr>
      <w:r w:rsidRPr="001622B2">
        <w:rPr>
          <w:rFonts w:eastAsiaTheme="minorEastAsia"/>
        </w:rPr>
        <w:t>Smluvní strany podpisem této Smlouvy stvrzují, že jsou s obsahem TKP Staveb plně seznámeny a že v souladu s ust. § 1751 občanského zákoníku TKP Staveb tvoří část obsahu Smlouvy. TKP Staveb jsou pro Zhotovitele závazné s aplikací platných předpisů uvedených v příslušné kapitole TKP Staveb.</w:t>
      </w:r>
    </w:p>
    <w:sectPr w:rsidR="00172CF4" w:rsidSect="00386E2A">
      <w:pgSz w:w="11906" w:h="16838" w:code="9"/>
      <w:pgMar w:top="1049" w:right="1134" w:bottom="1474" w:left="207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4CF8A" w14:textId="77777777" w:rsidR="009E7FD4" w:rsidRDefault="009E7FD4" w:rsidP="00962258">
      <w:pPr>
        <w:spacing w:after="0" w:line="240" w:lineRule="auto"/>
      </w:pPr>
      <w:r>
        <w:separator/>
      </w:r>
    </w:p>
  </w:endnote>
  <w:endnote w:type="continuationSeparator" w:id="0">
    <w:p w14:paraId="4809993B" w14:textId="77777777" w:rsidR="009E7FD4" w:rsidRDefault="009E7FD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00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377"/>
      <w:gridCol w:w="180"/>
      <w:gridCol w:w="6"/>
      <w:gridCol w:w="10437"/>
    </w:tblGrid>
    <w:tr w:rsidR="00592757" w14:paraId="17C75F2C" w14:textId="77777777" w:rsidTr="002D5E9C">
      <w:tc>
        <w:tcPr>
          <w:tcW w:w="377" w:type="dxa"/>
          <w:tcMar>
            <w:left w:w="0" w:type="dxa"/>
            <w:right w:w="0" w:type="dxa"/>
          </w:tcMar>
          <w:vAlign w:val="bottom"/>
        </w:tcPr>
        <w:p w14:paraId="549FB29E" w14:textId="4768EE4B" w:rsidR="00592757" w:rsidRPr="00B8518B" w:rsidRDefault="00592757" w:rsidP="00242FBF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64676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242FBF">
            <w:rPr>
              <w:rStyle w:val="slostrnky"/>
            </w:rPr>
            <w:fldChar w:fldCharType="begin"/>
          </w:r>
          <w:r w:rsidR="00242FBF">
            <w:rPr>
              <w:rStyle w:val="slostrnky"/>
            </w:rPr>
            <w:instrText xml:space="preserve"> SECTIONPAGES   \* MERGEFORMAT </w:instrText>
          </w:r>
          <w:r w:rsidR="00242FBF">
            <w:rPr>
              <w:rStyle w:val="slostrnky"/>
            </w:rPr>
            <w:fldChar w:fldCharType="separate"/>
          </w:r>
          <w:r w:rsidR="00E95220">
            <w:rPr>
              <w:rStyle w:val="slostrnky"/>
              <w:noProof/>
            </w:rPr>
            <w:t>4</w:t>
          </w:r>
          <w:r w:rsidR="00242FBF">
            <w:rPr>
              <w:rStyle w:val="slostrnky"/>
            </w:rPr>
            <w:fldChar w:fldCharType="end"/>
          </w:r>
        </w:p>
      </w:tc>
      <w:tc>
        <w:tcPr>
          <w:tcW w:w="180" w:type="dxa"/>
          <w:tcMar>
            <w:left w:w="0" w:type="dxa"/>
            <w:right w:w="0" w:type="dxa"/>
          </w:tcMar>
        </w:tcPr>
        <w:p w14:paraId="089C4990" w14:textId="101F864E" w:rsidR="00592757" w:rsidRDefault="00592757" w:rsidP="00093A53">
          <w:pPr>
            <w:pStyle w:val="Zpat"/>
          </w:pPr>
        </w:p>
      </w:tc>
      <w:tc>
        <w:tcPr>
          <w:tcW w:w="6" w:type="dxa"/>
          <w:tcMar>
            <w:left w:w="0" w:type="dxa"/>
            <w:right w:w="0" w:type="dxa"/>
          </w:tcMar>
        </w:tcPr>
        <w:p w14:paraId="7B944D4F" w14:textId="569AEA68" w:rsidR="00592757" w:rsidRDefault="00592757" w:rsidP="00093A53">
          <w:pPr>
            <w:pStyle w:val="Zpat"/>
          </w:pPr>
        </w:p>
      </w:tc>
      <w:tc>
        <w:tcPr>
          <w:tcW w:w="10437" w:type="dxa"/>
        </w:tcPr>
        <w:tbl>
          <w:tblPr>
            <w:tblStyle w:val="Mkatabulky"/>
            <w:tblW w:w="9704" w:type="dxa"/>
            <w:tblBorders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170" w:type="dxa"/>
            </w:tblCellMar>
            <w:tblLook w:val="0600" w:firstRow="0" w:lastRow="0" w:firstColumn="0" w:lastColumn="0" w:noHBand="1" w:noVBand="1"/>
          </w:tblPr>
          <w:tblGrid>
            <w:gridCol w:w="1361"/>
            <w:gridCol w:w="284"/>
            <w:gridCol w:w="425"/>
            <w:gridCol w:w="7634"/>
          </w:tblGrid>
          <w:tr w:rsidR="00962F32" w14:paraId="526E8791" w14:textId="77777777" w:rsidTr="00507FB1">
            <w:tc>
              <w:tcPr>
                <w:tcW w:w="1361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  <w:vAlign w:val="bottom"/>
                <w:hideMark/>
              </w:tcPr>
              <w:p w14:paraId="284D75DD" w14:textId="58121480" w:rsidR="00962F32" w:rsidRDefault="00962F32" w:rsidP="00962F32">
                <w:pPr>
                  <w:pStyle w:val="Zpat"/>
                  <w:jc w:val="right"/>
                  <w:rPr>
                    <w:rStyle w:val="slostrnky"/>
                  </w:rPr>
                </w:pPr>
              </w:p>
            </w:tc>
            <w:tc>
              <w:tcPr>
                <w:tcW w:w="284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</w:tcPr>
              <w:p w14:paraId="3EAF72AE" w14:textId="77777777" w:rsidR="00962F32" w:rsidRDefault="00962F32" w:rsidP="00962F32">
                <w:pPr>
                  <w:pStyle w:val="Zpat"/>
                </w:pPr>
              </w:p>
            </w:tc>
            <w:tc>
              <w:tcPr>
                <w:tcW w:w="425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</w:tcPr>
              <w:p w14:paraId="6BCF5D6B" w14:textId="77777777" w:rsidR="00962F32" w:rsidRDefault="00962F32" w:rsidP="00962F32">
                <w:pPr>
                  <w:pStyle w:val="Zpat"/>
                </w:pPr>
              </w:p>
            </w:tc>
            <w:tc>
              <w:tcPr>
                <w:tcW w:w="7634" w:type="dxa"/>
                <w:hideMark/>
              </w:tcPr>
              <w:p w14:paraId="0D3FB468" w14:textId="77777777" w:rsidR="00962F32" w:rsidRDefault="00962F32" w:rsidP="00507FB1">
                <w:pPr>
                  <w:pStyle w:val="Zpat0"/>
                  <w:tabs>
                    <w:tab w:val="clear" w:pos="4536"/>
                    <w:tab w:val="center" w:pos="3800"/>
                  </w:tabs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SMLOUVA O DÍLO</w:t>
                </w:r>
              </w:p>
              <w:p w14:paraId="614C97F5" w14:textId="1E763892" w:rsidR="00962F32" w:rsidRDefault="006E2094" w:rsidP="00962F32">
                <w:pPr>
                  <w:pStyle w:val="Zpat0"/>
                  <w:rPr>
                    <w:sz w:val="14"/>
                  </w:rPr>
                </w:pPr>
                <w:r>
                  <w:rPr>
                    <w:sz w:val="14"/>
                  </w:rPr>
                  <w:t xml:space="preserve">Úspory v LDS – </w:t>
                </w:r>
                <w:r w:rsidR="00EC1492">
                  <w:rPr>
                    <w:sz w:val="14"/>
                  </w:rPr>
                  <w:t>Pardubick</w:t>
                </w:r>
                <w:r>
                  <w:rPr>
                    <w:sz w:val="14"/>
                  </w:rPr>
                  <w:t>ý kraj</w:t>
                </w:r>
              </w:p>
            </w:tc>
          </w:tr>
        </w:tbl>
        <w:p w14:paraId="75539F49" w14:textId="77777777" w:rsidR="00962F32" w:rsidRDefault="00962F32" w:rsidP="00962F32">
          <w:pPr>
            <w:pStyle w:val="Zpat"/>
            <w:rPr>
              <w:sz w:val="2"/>
              <w:szCs w:val="2"/>
            </w:rPr>
          </w:pPr>
        </w:p>
        <w:p w14:paraId="2412BD04" w14:textId="77777777" w:rsidR="00962F32" w:rsidRPr="006A50DB" w:rsidRDefault="00962F32" w:rsidP="00962F32">
          <w:pPr>
            <w:pStyle w:val="Zpat"/>
            <w:rPr>
              <w:b/>
              <w:color w:val="FF5200" w:themeColor="accent2"/>
              <w:sz w:val="14"/>
              <w:szCs w:val="2"/>
            </w:rPr>
          </w:pPr>
        </w:p>
        <w:p w14:paraId="0366BF59" w14:textId="77777777" w:rsidR="00592757" w:rsidRDefault="00592757" w:rsidP="002D5E9C">
          <w:pPr>
            <w:pStyle w:val="Zpat"/>
            <w:ind w:right="-33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3088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72E03B" id="Straight Connector 3" o:spid="_x0000_s1026" style="position:absolute;z-index:-2516433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05504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C2E7BF" id="Straight Connector 2" o:spid="_x0000_s1026" style="position:absolute;z-index:-2517109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304B2" w14:textId="5BEFC30A" w:rsidR="001749C3" w:rsidRDefault="00242FBF" w:rsidP="00242FBF">
    <w:pPr>
      <w:pStyle w:val="Zpat0"/>
    </w:pPr>
    <w:r>
      <w:tab/>
    </w:r>
    <w:r w:rsidRPr="00242FBF">
      <w:rPr>
        <w:b/>
        <w:sz w:val="14"/>
      </w:rPr>
      <w:t>SMLOUVA O DÍLO</w:t>
    </w:r>
  </w:p>
  <w:p w14:paraId="181A46BA" w14:textId="46F734A3" w:rsidR="00242FBF" w:rsidRDefault="00242FBF" w:rsidP="00242FBF">
    <w:pPr>
      <w:pStyle w:val="Zpat0"/>
    </w:pPr>
    <w:r>
      <w:tab/>
    </w:r>
    <w:r w:rsidR="005C1E8B">
      <w:rPr>
        <w:sz w:val="14"/>
      </w:rPr>
      <w:t xml:space="preserve">Úspory v LDS – </w:t>
    </w:r>
    <w:r w:rsidR="00EC1492">
      <w:rPr>
        <w:sz w:val="14"/>
      </w:rPr>
      <w:t>Pardubic</w:t>
    </w:r>
    <w:r w:rsidR="005C1E8B">
      <w:rPr>
        <w:sz w:val="14"/>
      </w:rPr>
      <w:t>ký kraj</w:t>
    </w:r>
  </w:p>
  <w:p w14:paraId="3836E685" w14:textId="77777777" w:rsidR="001749C3" w:rsidRDefault="00174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8BBF9" w14:textId="77777777" w:rsidR="009E7FD4" w:rsidRDefault="009E7FD4" w:rsidP="00962258">
      <w:pPr>
        <w:spacing w:after="0" w:line="240" w:lineRule="auto"/>
      </w:pPr>
      <w:r>
        <w:separator/>
      </w:r>
    </w:p>
  </w:footnote>
  <w:footnote w:type="continuationSeparator" w:id="0">
    <w:p w14:paraId="2361D102" w14:textId="77777777" w:rsidR="009E7FD4" w:rsidRDefault="009E7FD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  <w:p w14:paraId="2AFD44A5" w14:textId="77777777" w:rsidR="001749C3" w:rsidRDefault="001749C3"/>
  <w:p w14:paraId="7F6CAF06" w14:textId="77777777" w:rsidR="001749C3" w:rsidRDefault="00174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0FCBF164" w:rsidR="00F1715C" w:rsidRPr="00B8518B" w:rsidRDefault="001C298C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740672" behindDoc="0" locked="1" layoutInCell="1" allowOverlap="1" wp14:anchorId="1DF84C8B" wp14:editId="33A38F78">
                <wp:simplePos x="0" y="0"/>
                <wp:positionH relativeFrom="page">
                  <wp:posOffset>-12065</wp:posOffset>
                </wp:positionH>
                <wp:positionV relativeFrom="page">
                  <wp:posOffset>363855</wp:posOffset>
                </wp:positionV>
                <wp:extent cx="1727835" cy="640715"/>
                <wp:effectExtent l="0" t="0" r="5715" b="6985"/>
                <wp:wrapNone/>
                <wp:docPr id="1572040064" name="Obrázek 15720400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DD24FDB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  <w:p w14:paraId="2CF88AB0" w14:textId="77777777" w:rsidR="001749C3" w:rsidRDefault="001749C3"/>
  <w:p w14:paraId="348EEEB2" w14:textId="77777777" w:rsidR="001749C3" w:rsidRDefault="001749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EF425EE0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2F254A72"/>
    <w:multiLevelType w:val="multilevel"/>
    <w:tmpl w:val="CC86A78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5B402F"/>
    <w:multiLevelType w:val="hybridMultilevel"/>
    <w:tmpl w:val="1DCED564"/>
    <w:lvl w:ilvl="0" w:tplc="00A4E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C39C3"/>
    <w:multiLevelType w:val="hybridMultilevel"/>
    <w:tmpl w:val="45204A6A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7" w15:restartNumberingAfterBreak="0">
    <w:nsid w:val="4C7B4FA1"/>
    <w:multiLevelType w:val="hybridMultilevel"/>
    <w:tmpl w:val="3C4CAB92"/>
    <w:lvl w:ilvl="0" w:tplc="11BEF57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4541ED"/>
    <w:multiLevelType w:val="hybridMultilevel"/>
    <w:tmpl w:val="CF4C2B80"/>
    <w:lvl w:ilvl="0" w:tplc="04050017">
      <w:start w:val="1"/>
      <w:numFmt w:val="lowerLetter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289316900">
    <w:abstractNumId w:val="2"/>
  </w:num>
  <w:num w:numId="2" w16cid:durableId="1585606837">
    <w:abstractNumId w:val="1"/>
  </w:num>
  <w:num w:numId="3" w16cid:durableId="1087187546">
    <w:abstractNumId w:val="3"/>
  </w:num>
  <w:num w:numId="4" w16cid:durableId="1865627606">
    <w:abstractNumId w:val="8"/>
  </w:num>
  <w:num w:numId="5" w16cid:durableId="1955289345">
    <w:abstractNumId w:val="5"/>
  </w:num>
  <w:num w:numId="6" w16cid:durableId="1004094372">
    <w:abstractNumId w:val="4"/>
  </w:num>
  <w:num w:numId="7" w16cid:durableId="752627541">
    <w:abstractNumId w:val="0"/>
  </w:num>
  <w:num w:numId="8" w16cid:durableId="143014052">
    <w:abstractNumId w:val="6"/>
  </w:num>
  <w:num w:numId="9" w16cid:durableId="647974706">
    <w:abstractNumId w:val="7"/>
  </w:num>
  <w:num w:numId="10" w16cid:durableId="915745437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107A8"/>
    <w:rsid w:val="00010A5F"/>
    <w:rsid w:val="00013BE9"/>
    <w:rsid w:val="000151CA"/>
    <w:rsid w:val="00035535"/>
    <w:rsid w:val="00042458"/>
    <w:rsid w:val="0004688A"/>
    <w:rsid w:val="00055C80"/>
    <w:rsid w:val="000604A3"/>
    <w:rsid w:val="000625AB"/>
    <w:rsid w:val="000645D6"/>
    <w:rsid w:val="00072C1E"/>
    <w:rsid w:val="00073A69"/>
    <w:rsid w:val="000814B9"/>
    <w:rsid w:val="000853E9"/>
    <w:rsid w:val="000A13BC"/>
    <w:rsid w:val="000A3F85"/>
    <w:rsid w:val="000B324A"/>
    <w:rsid w:val="000B6304"/>
    <w:rsid w:val="000D278B"/>
    <w:rsid w:val="000E23A7"/>
    <w:rsid w:val="000E246E"/>
    <w:rsid w:val="000E4DE0"/>
    <w:rsid w:val="000E6A5C"/>
    <w:rsid w:val="000F3655"/>
    <w:rsid w:val="00104B35"/>
    <w:rsid w:val="00105CB1"/>
    <w:rsid w:val="0010693F"/>
    <w:rsid w:val="00107E5E"/>
    <w:rsid w:val="001119EF"/>
    <w:rsid w:val="00114472"/>
    <w:rsid w:val="0013379C"/>
    <w:rsid w:val="001550BC"/>
    <w:rsid w:val="001605B9"/>
    <w:rsid w:val="00167396"/>
    <w:rsid w:val="00170EC5"/>
    <w:rsid w:val="00172CF4"/>
    <w:rsid w:val="001747C1"/>
    <w:rsid w:val="001749C3"/>
    <w:rsid w:val="00182CAC"/>
    <w:rsid w:val="00184743"/>
    <w:rsid w:val="00187BE7"/>
    <w:rsid w:val="00193A76"/>
    <w:rsid w:val="00195C08"/>
    <w:rsid w:val="001A40F9"/>
    <w:rsid w:val="001A4FD2"/>
    <w:rsid w:val="001A6752"/>
    <w:rsid w:val="001B1987"/>
    <w:rsid w:val="001C0FC2"/>
    <w:rsid w:val="001C298C"/>
    <w:rsid w:val="001D238C"/>
    <w:rsid w:val="001D3AFC"/>
    <w:rsid w:val="001D68A6"/>
    <w:rsid w:val="001E65C9"/>
    <w:rsid w:val="00207DF5"/>
    <w:rsid w:val="002144AA"/>
    <w:rsid w:val="002313EA"/>
    <w:rsid w:val="00232998"/>
    <w:rsid w:val="00240A72"/>
    <w:rsid w:val="00242FBF"/>
    <w:rsid w:val="00246CD8"/>
    <w:rsid w:val="002527DE"/>
    <w:rsid w:val="0025341D"/>
    <w:rsid w:val="002668D2"/>
    <w:rsid w:val="00271D2A"/>
    <w:rsid w:val="00275474"/>
    <w:rsid w:val="00280BB2"/>
    <w:rsid w:val="00280E07"/>
    <w:rsid w:val="00294575"/>
    <w:rsid w:val="0029605F"/>
    <w:rsid w:val="0029653B"/>
    <w:rsid w:val="00297625"/>
    <w:rsid w:val="002A405C"/>
    <w:rsid w:val="002A4DEF"/>
    <w:rsid w:val="002C31BF"/>
    <w:rsid w:val="002D08B1"/>
    <w:rsid w:val="002D5E9C"/>
    <w:rsid w:val="002D6523"/>
    <w:rsid w:val="002E0CD7"/>
    <w:rsid w:val="003013FA"/>
    <w:rsid w:val="003071BD"/>
    <w:rsid w:val="00316320"/>
    <w:rsid w:val="00323B13"/>
    <w:rsid w:val="00341DCF"/>
    <w:rsid w:val="00357BC6"/>
    <w:rsid w:val="0038088E"/>
    <w:rsid w:val="003869BD"/>
    <w:rsid w:val="00386E2A"/>
    <w:rsid w:val="00392BBB"/>
    <w:rsid w:val="003956C6"/>
    <w:rsid w:val="003A0DCF"/>
    <w:rsid w:val="003A36EF"/>
    <w:rsid w:val="003A4D59"/>
    <w:rsid w:val="003B2FF5"/>
    <w:rsid w:val="003B39EC"/>
    <w:rsid w:val="003B5DD6"/>
    <w:rsid w:val="003B5FC3"/>
    <w:rsid w:val="003C0CFE"/>
    <w:rsid w:val="003C55E9"/>
    <w:rsid w:val="003D1F1E"/>
    <w:rsid w:val="003D623D"/>
    <w:rsid w:val="003D703A"/>
    <w:rsid w:val="003D7970"/>
    <w:rsid w:val="003F20D8"/>
    <w:rsid w:val="00401303"/>
    <w:rsid w:val="0042314E"/>
    <w:rsid w:val="004259ED"/>
    <w:rsid w:val="00431925"/>
    <w:rsid w:val="00440774"/>
    <w:rsid w:val="00441430"/>
    <w:rsid w:val="004429CF"/>
    <w:rsid w:val="00450F07"/>
    <w:rsid w:val="00453CD3"/>
    <w:rsid w:val="00460660"/>
    <w:rsid w:val="00461D32"/>
    <w:rsid w:val="00464676"/>
    <w:rsid w:val="0047161E"/>
    <w:rsid w:val="00474180"/>
    <w:rsid w:val="0047677B"/>
    <w:rsid w:val="00480708"/>
    <w:rsid w:val="00486107"/>
    <w:rsid w:val="00491827"/>
    <w:rsid w:val="00493B1B"/>
    <w:rsid w:val="004A1DA5"/>
    <w:rsid w:val="004A3BB7"/>
    <w:rsid w:val="004A6222"/>
    <w:rsid w:val="004B348C"/>
    <w:rsid w:val="004C4399"/>
    <w:rsid w:val="004C728D"/>
    <w:rsid w:val="004C787C"/>
    <w:rsid w:val="004D16BA"/>
    <w:rsid w:val="004E143C"/>
    <w:rsid w:val="004E1498"/>
    <w:rsid w:val="004E30B5"/>
    <w:rsid w:val="004E3A53"/>
    <w:rsid w:val="004F4B9B"/>
    <w:rsid w:val="00507FB1"/>
    <w:rsid w:val="00511AB9"/>
    <w:rsid w:val="00521676"/>
    <w:rsid w:val="00522467"/>
    <w:rsid w:val="00523EA7"/>
    <w:rsid w:val="00527414"/>
    <w:rsid w:val="00527421"/>
    <w:rsid w:val="00537B7A"/>
    <w:rsid w:val="00537B95"/>
    <w:rsid w:val="005405DA"/>
    <w:rsid w:val="00553375"/>
    <w:rsid w:val="0056372E"/>
    <w:rsid w:val="00570390"/>
    <w:rsid w:val="005736B7"/>
    <w:rsid w:val="00573844"/>
    <w:rsid w:val="005740C3"/>
    <w:rsid w:val="00575E5A"/>
    <w:rsid w:val="00592757"/>
    <w:rsid w:val="00597E84"/>
    <w:rsid w:val="005A1D87"/>
    <w:rsid w:val="005B2091"/>
    <w:rsid w:val="005B76DD"/>
    <w:rsid w:val="005C1E8B"/>
    <w:rsid w:val="005C285F"/>
    <w:rsid w:val="005C6AE3"/>
    <w:rsid w:val="005D5624"/>
    <w:rsid w:val="005F1404"/>
    <w:rsid w:val="0060520C"/>
    <w:rsid w:val="0061068E"/>
    <w:rsid w:val="00613238"/>
    <w:rsid w:val="00622222"/>
    <w:rsid w:val="00623951"/>
    <w:rsid w:val="006309A9"/>
    <w:rsid w:val="006566F7"/>
    <w:rsid w:val="00656A06"/>
    <w:rsid w:val="00660AD3"/>
    <w:rsid w:val="00677B7F"/>
    <w:rsid w:val="006A2EE3"/>
    <w:rsid w:val="006A5570"/>
    <w:rsid w:val="006A689C"/>
    <w:rsid w:val="006B001A"/>
    <w:rsid w:val="006B3D79"/>
    <w:rsid w:val="006C7697"/>
    <w:rsid w:val="006D7AFE"/>
    <w:rsid w:val="006E0578"/>
    <w:rsid w:val="006E2094"/>
    <w:rsid w:val="006E293B"/>
    <w:rsid w:val="006E314D"/>
    <w:rsid w:val="006E58C1"/>
    <w:rsid w:val="006E6E61"/>
    <w:rsid w:val="006F2804"/>
    <w:rsid w:val="00702DA6"/>
    <w:rsid w:val="00703C4B"/>
    <w:rsid w:val="007061F8"/>
    <w:rsid w:val="00710723"/>
    <w:rsid w:val="007110AA"/>
    <w:rsid w:val="00722A36"/>
    <w:rsid w:val="00723ED1"/>
    <w:rsid w:val="0072419F"/>
    <w:rsid w:val="00727AF5"/>
    <w:rsid w:val="00731180"/>
    <w:rsid w:val="00731A6B"/>
    <w:rsid w:val="0073302F"/>
    <w:rsid w:val="00743525"/>
    <w:rsid w:val="007510DD"/>
    <w:rsid w:val="00753011"/>
    <w:rsid w:val="00753EBA"/>
    <w:rsid w:val="00756BBA"/>
    <w:rsid w:val="00761BD4"/>
    <w:rsid w:val="0076286B"/>
    <w:rsid w:val="00764D7E"/>
    <w:rsid w:val="00766846"/>
    <w:rsid w:val="0077673A"/>
    <w:rsid w:val="00777027"/>
    <w:rsid w:val="007846E1"/>
    <w:rsid w:val="00790EA5"/>
    <w:rsid w:val="007A0C04"/>
    <w:rsid w:val="007B570C"/>
    <w:rsid w:val="007C01CD"/>
    <w:rsid w:val="007C589B"/>
    <w:rsid w:val="007C708D"/>
    <w:rsid w:val="007E3A43"/>
    <w:rsid w:val="007E4A6E"/>
    <w:rsid w:val="007F2731"/>
    <w:rsid w:val="007F2FC8"/>
    <w:rsid w:val="007F56A7"/>
    <w:rsid w:val="00807DD0"/>
    <w:rsid w:val="00810E9B"/>
    <w:rsid w:val="008155EF"/>
    <w:rsid w:val="00816B59"/>
    <w:rsid w:val="008211AF"/>
    <w:rsid w:val="0082555B"/>
    <w:rsid w:val="00832B67"/>
    <w:rsid w:val="00845DC2"/>
    <w:rsid w:val="0084768D"/>
    <w:rsid w:val="0086114C"/>
    <w:rsid w:val="008659F3"/>
    <w:rsid w:val="00876202"/>
    <w:rsid w:val="00886D4B"/>
    <w:rsid w:val="00895406"/>
    <w:rsid w:val="008A3568"/>
    <w:rsid w:val="008B6021"/>
    <w:rsid w:val="008D03B9"/>
    <w:rsid w:val="008D7512"/>
    <w:rsid w:val="008E1E86"/>
    <w:rsid w:val="008E68E0"/>
    <w:rsid w:val="008F18D6"/>
    <w:rsid w:val="008F4507"/>
    <w:rsid w:val="008F7DFE"/>
    <w:rsid w:val="00904780"/>
    <w:rsid w:val="009217EE"/>
    <w:rsid w:val="00922385"/>
    <w:rsid w:val="009223DF"/>
    <w:rsid w:val="00936091"/>
    <w:rsid w:val="00940D8A"/>
    <w:rsid w:val="00950C1F"/>
    <w:rsid w:val="0095589F"/>
    <w:rsid w:val="00956953"/>
    <w:rsid w:val="00962258"/>
    <w:rsid w:val="00962F32"/>
    <w:rsid w:val="009678B7"/>
    <w:rsid w:val="009833E1"/>
    <w:rsid w:val="00985EC7"/>
    <w:rsid w:val="00992D9C"/>
    <w:rsid w:val="00996CB8"/>
    <w:rsid w:val="009A0078"/>
    <w:rsid w:val="009B14A9"/>
    <w:rsid w:val="009B2E97"/>
    <w:rsid w:val="009B4030"/>
    <w:rsid w:val="009C30C5"/>
    <w:rsid w:val="009D1230"/>
    <w:rsid w:val="009D1706"/>
    <w:rsid w:val="009E07F4"/>
    <w:rsid w:val="009E7FD4"/>
    <w:rsid w:val="009F392E"/>
    <w:rsid w:val="00A021CC"/>
    <w:rsid w:val="00A02EE7"/>
    <w:rsid w:val="00A157FE"/>
    <w:rsid w:val="00A17774"/>
    <w:rsid w:val="00A30771"/>
    <w:rsid w:val="00A31631"/>
    <w:rsid w:val="00A34313"/>
    <w:rsid w:val="00A605AE"/>
    <w:rsid w:val="00A6080C"/>
    <w:rsid w:val="00A6177B"/>
    <w:rsid w:val="00A66136"/>
    <w:rsid w:val="00A73613"/>
    <w:rsid w:val="00A76699"/>
    <w:rsid w:val="00A943C3"/>
    <w:rsid w:val="00A95161"/>
    <w:rsid w:val="00AA4CBB"/>
    <w:rsid w:val="00AA65FA"/>
    <w:rsid w:val="00AA7351"/>
    <w:rsid w:val="00AB6759"/>
    <w:rsid w:val="00AD056F"/>
    <w:rsid w:val="00AD6731"/>
    <w:rsid w:val="00AD6D15"/>
    <w:rsid w:val="00AF11FA"/>
    <w:rsid w:val="00B04920"/>
    <w:rsid w:val="00B14C2B"/>
    <w:rsid w:val="00B15D0D"/>
    <w:rsid w:val="00B161BF"/>
    <w:rsid w:val="00B17679"/>
    <w:rsid w:val="00B251C6"/>
    <w:rsid w:val="00B27209"/>
    <w:rsid w:val="00B32D0D"/>
    <w:rsid w:val="00B3452A"/>
    <w:rsid w:val="00B365D2"/>
    <w:rsid w:val="00B41B16"/>
    <w:rsid w:val="00B53EED"/>
    <w:rsid w:val="00B545C1"/>
    <w:rsid w:val="00B5513F"/>
    <w:rsid w:val="00B62A62"/>
    <w:rsid w:val="00B62F4C"/>
    <w:rsid w:val="00B748DD"/>
    <w:rsid w:val="00B75EE1"/>
    <w:rsid w:val="00B77481"/>
    <w:rsid w:val="00B8518B"/>
    <w:rsid w:val="00B85D82"/>
    <w:rsid w:val="00B86DD6"/>
    <w:rsid w:val="00BA09AA"/>
    <w:rsid w:val="00BB184D"/>
    <w:rsid w:val="00BC39B3"/>
    <w:rsid w:val="00BC4DC9"/>
    <w:rsid w:val="00BD054D"/>
    <w:rsid w:val="00BD7E91"/>
    <w:rsid w:val="00BF060B"/>
    <w:rsid w:val="00BF3CEA"/>
    <w:rsid w:val="00C02C81"/>
    <w:rsid w:val="00C02D0A"/>
    <w:rsid w:val="00C02F6B"/>
    <w:rsid w:val="00C036B6"/>
    <w:rsid w:val="00C03A6E"/>
    <w:rsid w:val="00C22949"/>
    <w:rsid w:val="00C26052"/>
    <w:rsid w:val="00C31FC4"/>
    <w:rsid w:val="00C33592"/>
    <w:rsid w:val="00C35AE5"/>
    <w:rsid w:val="00C36765"/>
    <w:rsid w:val="00C42A1F"/>
    <w:rsid w:val="00C443B6"/>
    <w:rsid w:val="00C44F6A"/>
    <w:rsid w:val="00C47AE3"/>
    <w:rsid w:val="00C60E6F"/>
    <w:rsid w:val="00C70EC1"/>
    <w:rsid w:val="00C7182B"/>
    <w:rsid w:val="00C847BE"/>
    <w:rsid w:val="00C94915"/>
    <w:rsid w:val="00CA464F"/>
    <w:rsid w:val="00CB53B1"/>
    <w:rsid w:val="00CC55BA"/>
    <w:rsid w:val="00CC6991"/>
    <w:rsid w:val="00CD1FC4"/>
    <w:rsid w:val="00CD5192"/>
    <w:rsid w:val="00CD585D"/>
    <w:rsid w:val="00CE7384"/>
    <w:rsid w:val="00D16A22"/>
    <w:rsid w:val="00D21061"/>
    <w:rsid w:val="00D4108E"/>
    <w:rsid w:val="00D451E1"/>
    <w:rsid w:val="00D6163D"/>
    <w:rsid w:val="00D657AD"/>
    <w:rsid w:val="00D72A13"/>
    <w:rsid w:val="00D76037"/>
    <w:rsid w:val="00D831A3"/>
    <w:rsid w:val="00D85168"/>
    <w:rsid w:val="00D85C5B"/>
    <w:rsid w:val="00D94767"/>
    <w:rsid w:val="00D9616E"/>
    <w:rsid w:val="00D9782E"/>
    <w:rsid w:val="00DB090C"/>
    <w:rsid w:val="00DB210B"/>
    <w:rsid w:val="00DC60C3"/>
    <w:rsid w:val="00DC75F3"/>
    <w:rsid w:val="00DD12C4"/>
    <w:rsid w:val="00DD46F3"/>
    <w:rsid w:val="00DE56F2"/>
    <w:rsid w:val="00DE5F22"/>
    <w:rsid w:val="00DF07AE"/>
    <w:rsid w:val="00DF116D"/>
    <w:rsid w:val="00DF75F9"/>
    <w:rsid w:val="00E017C5"/>
    <w:rsid w:val="00E10866"/>
    <w:rsid w:val="00E31853"/>
    <w:rsid w:val="00E404C0"/>
    <w:rsid w:val="00E40C16"/>
    <w:rsid w:val="00E55F3F"/>
    <w:rsid w:val="00E60589"/>
    <w:rsid w:val="00E73279"/>
    <w:rsid w:val="00E81521"/>
    <w:rsid w:val="00E86A94"/>
    <w:rsid w:val="00E86F4A"/>
    <w:rsid w:val="00E9104B"/>
    <w:rsid w:val="00E95220"/>
    <w:rsid w:val="00EB104F"/>
    <w:rsid w:val="00EB65E4"/>
    <w:rsid w:val="00EC1492"/>
    <w:rsid w:val="00EC2128"/>
    <w:rsid w:val="00EC7EDF"/>
    <w:rsid w:val="00ED14BD"/>
    <w:rsid w:val="00ED5910"/>
    <w:rsid w:val="00EF1804"/>
    <w:rsid w:val="00EF4308"/>
    <w:rsid w:val="00EF540F"/>
    <w:rsid w:val="00F01191"/>
    <w:rsid w:val="00F0533E"/>
    <w:rsid w:val="00F1048D"/>
    <w:rsid w:val="00F12C80"/>
    <w:rsid w:val="00F12DEC"/>
    <w:rsid w:val="00F1715C"/>
    <w:rsid w:val="00F24750"/>
    <w:rsid w:val="00F310F8"/>
    <w:rsid w:val="00F35837"/>
    <w:rsid w:val="00F35939"/>
    <w:rsid w:val="00F45607"/>
    <w:rsid w:val="00F460BC"/>
    <w:rsid w:val="00F60F94"/>
    <w:rsid w:val="00F61F00"/>
    <w:rsid w:val="00F6394B"/>
    <w:rsid w:val="00F640D7"/>
    <w:rsid w:val="00F659EB"/>
    <w:rsid w:val="00F71401"/>
    <w:rsid w:val="00F8238A"/>
    <w:rsid w:val="00F867BB"/>
    <w:rsid w:val="00F86BA6"/>
    <w:rsid w:val="00F969C4"/>
    <w:rsid w:val="00FA32F8"/>
    <w:rsid w:val="00FC1340"/>
    <w:rsid w:val="00FC6389"/>
    <w:rsid w:val="00FD17C6"/>
    <w:rsid w:val="00FE2EFB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7E3FAB17-CC72-4B0D-A507-AC909ED08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950C1F"/>
    <w:pPr>
      <w:numPr>
        <w:numId w:val="6"/>
      </w:numPr>
      <w:suppressAutoHyphens/>
      <w:spacing w:before="320" w:after="120" w:line="240" w:lineRule="auto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50C1F"/>
    <w:pPr>
      <w:numPr>
        <w:ilvl w:val="1"/>
        <w:numId w:val="6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50C1F"/>
    <w:pPr>
      <w:numPr>
        <w:ilvl w:val="2"/>
        <w:numId w:val="6"/>
      </w:numPr>
      <w:overflowPunct w:val="0"/>
      <w:autoSpaceDE w:val="0"/>
      <w:autoSpaceDN w:val="0"/>
      <w:adjustRightInd w:val="0"/>
      <w:spacing w:after="0" w:line="276" w:lineRule="auto"/>
      <w:contextualSpacing/>
      <w:jc w:val="both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numPr>
        <w:ilvl w:val="3"/>
        <w:numId w:val="6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50C1F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950C1F"/>
    <w:rPr>
      <w:rFonts w:eastAsia="Times New Roman" w:cs="Times New Roman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950C1F"/>
    <w:rPr>
      <w:rFonts w:eastAsia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D16A22"/>
    <w:pPr>
      <w:spacing w:after="0" w:line="240" w:lineRule="auto"/>
    </w:p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950C1F"/>
    <w:pPr>
      <w:keepLines/>
      <w:suppressAutoHyphens/>
      <w:spacing w:after="0" w:line="240" w:lineRule="auto"/>
      <w:contextualSpacing/>
      <w:jc w:val="center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950C1F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10E9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57AD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57A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slovenvdopisu">
    <w:name w:val="Oslovení v dopisu"/>
    <w:basedOn w:val="Bezmezer"/>
    <w:next w:val="Normln"/>
    <w:rsid w:val="0025341D"/>
  </w:style>
  <w:style w:type="character" w:customStyle="1" w:styleId="TextbezodsazenChar">
    <w:name w:val="_Text_bez_odsazení Char"/>
    <w:basedOn w:val="Standardnpsmoodstavce"/>
    <w:link w:val="Textbezodsazen"/>
    <w:locked/>
    <w:rsid w:val="00F61F00"/>
  </w:style>
  <w:style w:type="paragraph" w:customStyle="1" w:styleId="Textbezodsazen">
    <w:name w:val="_Text_bez_odsazení"/>
    <w:basedOn w:val="Normln"/>
    <w:link w:val="TextbezodsazenChar"/>
    <w:qFormat/>
    <w:rsid w:val="00F61F00"/>
    <w:pPr>
      <w:spacing w:after="120"/>
      <w:jc w:val="both"/>
    </w:pPr>
  </w:style>
  <w:style w:type="character" w:customStyle="1" w:styleId="Tun">
    <w:name w:val="_Tučně"/>
    <w:basedOn w:val="Standardnpsmoodstavce"/>
    <w:uiPriority w:val="1"/>
    <w:qFormat/>
    <w:rsid w:val="00F61F00"/>
    <w:rPr>
      <w:b/>
      <w:bCs w:val="0"/>
    </w:rPr>
  </w:style>
  <w:style w:type="paragraph" w:customStyle="1" w:styleId="Zpat0">
    <w:name w:val="_Zápatí"/>
    <w:basedOn w:val="Zpat"/>
    <w:qFormat/>
    <w:rsid w:val="00962F32"/>
    <w:pPr>
      <w:jc w:val="right"/>
    </w:p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8E68E0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8E68E0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Tabulka">
    <w:name w:val="_Tabulka"/>
    <w:basedOn w:val="Textbezodsazen"/>
    <w:qFormat/>
    <w:rsid w:val="008E68E0"/>
    <w:pPr>
      <w:spacing w:before="40" w:after="40" w:line="240" w:lineRule="auto"/>
    </w:pPr>
  </w:style>
  <w:style w:type="paragraph" w:customStyle="1" w:styleId="Text1-2">
    <w:name w:val="_Text_1-2"/>
    <w:basedOn w:val="Text1-1"/>
    <w:link w:val="Text1-2Char"/>
    <w:qFormat/>
    <w:rsid w:val="00A6080C"/>
    <w:pPr>
      <w:numPr>
        <w:ilvl w:val="2"/>
      </w:numPr>
      <w:tabs>
        <w:tab w:val="clear" w:pos="1474"/>
        <w:tab w:val="num" w:pos="360"/>
      </w:tabs>
      <w:ind w:left="0" w:firstLine="0"/>
    </w:pPr>
  </w:style>
  <w:style w:type="paragraph" w:customStyle="1" w:styleId="Text1-1">
    <w:name w:val="_Text_1-1"/>
    <w:basedOn w:val="Normln"/>
    <w:link w:val="Text1-1Char"/>
    <w:rsid w:val="00A6080C"/>
    <w:pPr>
      <w:numPr>
        <w:ilvl w:val="1"/>
        <w:numId w:val="7"/>
      </w:numPr>
      <w:tabs>
        <w:tab w:val="clear" w:pos="737"/>
        <w:tab w:val="num" w:pos="360"/>
      </w:tabs>
      <w:spacing w:after="120"/>
      <w:ind w:left="0" w:firstLine="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A6080C"/>
    <w:pPr>
      <w:keepNext/>
      <w:numPr>
        <w:numId w:val="7"/>
      </w:numPr>
      <w:tabs>
        <w:tab w:val="clear" w:pos="737"/>
        <w:tab w:val="num" w:pos="360"/>
      </w:tabs>
      <w:spacing w:before="240" w:after="120"/>
      <w:ind w:left="720" w:firstLine="0"/>
      <w:outlineLvl w:val="0"/>
    </w:pPr>
    <w:rPr>
      <w:rFonts w:asciiTheme="majorHAnsi" w:hAnsiTheme="majorHAnsi"/>
      <w:b/>
      <w:caps/>
      <w:sz w:val="22"/>
    </w:rPr>
  </w:style>
  <w:style w:type="character" w:customStyle="1" w:styleId="Text1-1Char">
    <w:name w:val="_Text_1-1 Char"/>
    <w:basedOn w:val="Standardnpsmoodstavce"/>
    <w:link w:val="Text1-1"/>
    <w:rsid w:val="00A6080C"/>
  </w:style>
  <w:style w:type="character" w:customStyle="1" w:styleId="Nadpis1-1Char">
    <w:name w:val="_Nadpis_1-1 Char"/>
    <w:basedOn w:val="Standardnpsmoodstavce"/>
    <w:link w:val="Nadpis1-1"/>
    <w:rsid w:val="00A6080C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080C"/>
  </w:style>
  <w:style w:type="character" w:styleId="Znakapoznpodarou">
    <w:name w:val="footnote reference"/>
    <w:basedOn w:val="Standardnpsmoodstavce"/>
    <w:uiPriority w:val="99"/>
    <w:semiHidden/>
    <w:unhideWhenUsed/>
    <w:rsid w:val="00E73279"/>
    <w:rPr>
      <w:vertAlign w:val="superscript"/>
    </w:rPr>
  </w:style>
  <w:style w:type="character" w:styleId="Nevyeenzmnka">
    <w:name w:val="Unresolved Mention"/>
    <w:basedOn w:val="Standardnpsmoodstavce"/>
    <w:uiPriority w:val="99"/>
    <w:semiHidden/>
    <w:unhideWhenUsed/>
    <w:rsid w:val="00F24750"/>
    <w:rPr>
      <w:color w:val="605E5C"/>
      <w:shd w:val="clear" w:color="auto" w:fill="E1DFDD"/>
    </w:rPr>
  </w:style>
  <w:style w:type="paragraph" w:customStyle="1" w:styleId="Textbezslovn">
    <w:name w:val="_Text_bez_číslování"/>
    <w:basedOn w:val="Normln"/>
    <w:link w:val="TextbezslovnChar"/>
    <w:qFormat/>
    <w:rsid w:val="004A3BB7"/>
    <w:pPr>
      <w:spacing w:after="120"/>
      <w:ind w:left="737"/>
      <w:jc w:val="both"/>
    </w:pPr>
  </w:style>
  <w:style w:type="character" w:customStyle="1" w:styleId="TextbezslovnChar">
    <w:name w:val="_Text_bez_číslování Char"/>
    <w:basedOn w:val="Standardnpsmoodstavce"/>
    <w:link w:val="Textbezslovn"/>
    <w:rsid w:val="004A3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o-nas/nezadouci-jednani-a-boj-s-korupci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olubar@spravazeleznic.cz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RHKRzvz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81E818-B5D0-4265-84CD-7771DEFCD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25553DF-4787-43B1-AFDE-0C972B2D279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9AE3AAF-B10D-4793-B36B-A05525791C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3033</Words>
  <Characters>16866</Characters>
  <Application>Microsoft Office Word</Application>
  <DocSecurity>0</DocSecurity>
  <Lines>602</Lines>
  <Paragraphs>349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Holá Lucie, Mgr.</dc:creator>
  <cp:lastModifiedBy>Krumlová Nikola</cp:lastModifiedBy>
  <cp:revision>3</cp:revision>
  <cp:lastPrinted>2024-02-07T10:20:00Z</cp:lastPrinted>
  <dcterms:created xsi:type="dcterms:W3CDTF">2026-03-31T09:32:00Z</dcterms:created>
  <dcterms:modified xsi:type="dcterms:W3CDTF">2026-04-02T06:45:00Z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